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BF" w:rsidRPr="002557AA" w:rsidRDefault="00C528BF" w:rsidP="00431039">
      <w:pPr>
        <w:spacing w:after="0" w:line="300" w:lineRule="auto"/>
        <w:rPr>
          <w:rFonts w:ascii="Times New Roman" w:hAnsi="Times New Roman" w:cs="Times New Roman"/>
          <w:lang w:val="fr-FR"/>
        </w:rPr>
      </w:pPr>
    </w:p>
    <w:p w:rsidR="00C528BF" w:rsidRPr="002557AA" w:rsidRDefault="00C528BF" w:rsidP="00431039">
      <w:pPr>
        <w:spacing w:after="0" w:line="300" w:lineRule="auto"/>
        <w:rPr>
          <w:rFonts w:ascii="Times New Roman" w:hAnsi="Times New Roman" w:cs="Times New Roman"/>
          <w:lang w:val="fr-FR"/>
        </w:rPr>
      </w:pPr>
    </w:p>
    <w:p w:rsidR="00C528BF" w:rsidRPr="002557AA" w:rsidRDefault="00C528BF" w:rsidP="00431039">
      <w:pPr>
        <w:spacing w:after="0" w:line="300" w:lineRule="auto"/>
        <w:rPr>
          <w:rFonts w:ascii="Times New Roman" w:hAnsi="Times New Roman" w:cs="Times New Roman"/>
          <w:lang w:val="fr-FR"/>
        </w:rPr>
      </w:pPr>
    </w:p>
    <w:p w:rsidR="00C528BF" w:rsidRPr="002557AA" w:rsidRDefault="00C528BF" w:rsidP="00431039">
      <w:pPr>
        <w:spacing w:after="0" w:line="300" w:lineRule="auto"/>
        <w:rPr>
          <w:rFonts w:ascii="Times New Roman" w:hAnsi="Times New Roman" w:cs="Times New Roman"/>
          <w:lang w:val="fr-FR"/>
        </w:rPr>
      </w:pPr>
    </w:p>
    <w:p w:rsidR="00C528BF" w:rsidRPr="002557AA" w:rsidRDefault="00C528BF" w:rsidP="00431039">
      <w:pPr>
        <w:spacing w:after="0" w:line="300" w:lineRule="auto"/>
        <w:rPr>
          <w:rFonts w:ascii="Times New Roman" w:hAnsi="Times New Roman" w:cs="Times New Roman"/>
          <w:lang w:val="fr-FR"/>
        </w:rPr>
      </w:pPr>
    </w:p>
    <w:p w:rsidR="00C528BF" w:rsidRPr="002557AA" w:rsidRDefault="00C528BF" w:rsidP="00431039">
      <w:pPr>
        <w:spacing w:after="0" w:line="300" w:lineRule="auto"/>
        <w:rPr>
          <w:rFonts w:ascii="Times New Roman" w:hAnsi="Times New Roman" w:cs="Times New Roman"/>
          <w:lang w:val="fr-FR"/>
        </w:rPr>
      </w:pPr>
    </w:p>
    <w:p w:rsidR="00C528BF" w:rsidRPr="002557AA" w:rsidRDefault="00C528BF" w:rsidP="00431039">
      <w:pPr>
        <w:spacing w:after="0" w:line="300" w:lineRule="auto"/>
        <w:rPr>
          <w:rFonts w:ascii="Times New Roman" w:hAnsi="Times New Roman" w:cs="Times New Roman"/>
          <w:lang w:val="fr-FR"/>
        </w:rPr>
      </w:pPr>
    </w:p>
    <w:p w:rsidR="00C528BF" w:rsidRPr="002557AA" w:rsidRDefault="00C528BF" w:rsidP="00431039">
      <w:pPr>
        <w:spacing w:after="0" w:line="300" w:lineRule="auto"/>
        <w:rPr>
          <w:rFonts w:ascii="Times New Roman" w:hAnsi="Times New Roman" w:cs="Times New Roman"/>
          <w:lang w:val="fr-FR"/>
        </w:rPr>
      </w:pPr>
    </w:p>
    <w:p w:rsidR="00C528BF" w:rsidRPr="002557AA" w:rsidRDefault="00C528BF" w:rsidP="00431039">
      <w:pPr>
        <w:spacing w:after="0" w:line="300" w:lineRule="auto"/>
        <w:rPr>
          <w:rFonts w:ascii="Times New Roman" w:hAnsi="Times New Roman" w:cs="Times New Roman"/>
          <w:lang w:val="fr-FR"/>
        </w:rPr>
      </w:pPr>
    </w:p>
    <w:p w:rsidR="00C528BF" w:rsidRPr="002557AA" w:rsidRDefault="00C528BF" w:rsidP="00431039">
      <w:pPr>
        <w:spacing w:after="0" w:line="300" w:lineRule="auto"/>
        <w:rPr>
          <w:rFonts w:ascii="Times New Roman" w:hAnsi="Times New Roman" w:cs="Times New Roman"/>
          <w:lang w:val="fr-FR"/>
        </w:rPr>
      </w:pPr>
    </w:p>
    <w:p w:rsidR="00C528BF" w:rsidRPr="002557AA" w:rsidRDefault="00C528BF" w:rsidP="00431039">
      <w:pPr>
        <w:spacing w:after="0" w:line="300" w:lineRule="auto"/>
        <w:rPr>
          <w:rFonts w:ascii="Times New Roman" w:hAnsi="Times New Roman" w:cs="Times New Roman"/>
          <w:lang w:val="fr-FR"/>
        </w:rPr>
      </w:pPr>
    </w:p>
    <w:p w:rsidR="00C528BF" w:rsidRPr="00EF63D6" w:rsidRDefault="00431039" w:rsidP="00431039">
      <w:pPr>
        <w:pStyle w:val="Titre"/>
        <w:spacing w:line="300" w:lineRule="auto"/>
        <w:jc w:val="center"/>
        <w:rPr>
          <w:rFonts w:ascii="Times New Roman" w:hAnsi="Times New Roman" w:cs="Times New Roman"/>
          <w:b/>
          <w:sz w:val="28"/>
          <w:szCs w:val="28"/>
          <w:lang w:val="fr-FR"/>
        </w:rPr>
      </w:pPr>
      <w:r>
        <w:rPr>
          <w:rFonts w:ascii="Times New Roman" w:hAnsi="Times New Roman" w:cs="Times New Roman"/>
          <w:b/>
          <w:sz w:val="28"/>
          <w:szCs w:val="28"/>
          <w:lang w:val="fr-FR"/>
        </w:rPr>
        <w:t>Note m</w:t>
      </w:r>
      <w:r w:rsidR="00DA6645">
        <w:rPr>
          <w:rFonts w:ascii="Times New Roman" w:hAnsi="Times New Roman" w:cs="Times New Roman"/>
          <w:b/>
          <w:sz w:val="28"/>
          <w:szCs w:val="28"/>
          <w:lang w:val="fr-FR"/>
        </w:rPr>
        <w:t>éthodologique</w:t>
      </w:r>
      <w:r w:rsidR="00C528BF" w:rsidRPr="00EF63D6">
        <w:rPr>
          <w:rFonts w:ascii="Times New Roman" w:hAnsi="Times New Roman" w:cs="Times New Roman"/>
          <w:b/>
          <w:sz w:val="28"/>
          <w:szCs w:val="28"/>
          <w:lang w:val="fr-FR"/>
        </w:rPr>
        <w:t xml:space="preserve"> pour une enquête de marché</w:t>
      </w:r>
      <w:r w:rsidR="00EF63D6" w:rsidRPr="00EF63D6">
        <w:rPr>
          <w:rFonts w:ascii="Times New Roman" w:hAnsi="Times New Roman" w:cs="Times New Roman"/>
          <w:b/>
          <w:sz w:val="28"/>
          <w:szCs w:val="28"/>
          <w:lang w:val="fr-FR"/>
        </w:rPr>
        <w:t xml:space="preserve"> sur les unités non-standards</w:t>
      </w:r>
    </w:p>
    <w:p w:rsidR="002557AA" w:rsidRDefault="002557AA" w:rsidP="00431039">
      <w:pPr>
        <w:spacing w:after="0" w:line="300" w:lineRule="auto"/>
        <w:jc w:val="center"/>
        <w:rPr>
          <w:rFonts w:ascii="Times New Roman" w:hAnsi="Times New Roman" w:cs="Times New Roman"/>
          <w:lang w:val="fr-FR"/>
        </w:rPr>
      </w:pPr>
    </w:p>
    <w:p w:rsidR="00C528BF" w:rsidRPr="002557AA" w:rsidRDefault="0023678D" w:rsidP="00431039">
      <w:pPr>
        <w:spacing w:after="0" w:line="300" w:lineRule="auto"/>
        <w:jc w:val="center"/>
        <w:rPr>
          <w:rFonts w:ascii="Times New Roman" w:hAnsi="Times New Roman" w:cs="Times New Roman"/>
          <w:lang w:val="fr-FR"/>
        </w:rPr>
      </w:pPr>
      <w:r>
        <w:rPr>
          <w:rFonts w:ascii="Times New Roman" w:hAnsi="Times New Roman" w:cs="Times New Roman"/>
          <w:lang w:val="fr-FR"/>
        </w:rPr>
        <w:t xml:space="preserve">Octobre </w:t>
      </w:r>
      <w:r w:rsidR="00C528BF" w:rsidRPr="002557AA">
        <w:rPr>
          <w:rFonts w:ascii="Times New Roman" w:hAnsi="Times New Roman" w:cs="Times New Roman"/>
          <w:lang w:val="fr-FR"/>
        </w:rPr>
        <w:t>2016</w:t>
      </w:r>
    </w:p>
    <w:p w:rsidR="00C528BF" w:rsidRPr="002557AA" w:rsidRDefault="00C528BF" w:rsidP="00431039">
      <w:pPr>
        <w:spacing w:after="0" w:line="300" w:lineRule="auto"/>
        <w:rPr>
          <w:rFonts w:ascii="Times New Roman" w:hAnsi="Times New Roman" w:cs="Times New Roman"/>
          <w:lang w:val="fr-FR"/>
        </w:rPr>
      </w:pPr>
      <w:r w:rsidRPr="002557AA">
        <w:rPr>
          <w:rFonts w:ascii="Times New Roman" w:hAnsi="Times New Roman" w:cs="Times New Roman"/>
          <w:lang w:val="fr-FR"/>
        </w:rPr>
        <w:br w:type="page"/>
      </w:r>
    </w:p>
    <w:p w:rsidR="00E25383" w:rsidRPr="002557AA" w:rsidRDefault="002557AA" w:rsidP="00431039">
      <w:pPr>
        <w:spacing w:after="0" w:line="300" w:lineRule="auto"/>
        <w:jc w:val="both"/>
        <w:rPr>
          <w:rFonts w:ascii="Times New Roman" w:hAnsi="Times New Roman" w:cs="Times New Roman"/>
          <w:b/>
          <w:lang w:val="fr-FR"/>
        </w:rPr>
      </w:pPr>
      <w:r w:rsidRPr="002557AA">
        <w:rPr>
          <w:rFonts w:ascii="Times New Roman" w:hAnsi="Times New Roman" w:cs="Times New Roman"/>
          <w:b/>
          <w:lang w:val="fr-FR"/>
        </w:rPr>
        <w:lastRenderedPageBreak/>
        <w:t xml:space="preserve">1. </w:t>
      </w:r>
      <w:r w:rsidR="00E25383" w:rsidRPr="002557AA">
        <w:rPr>
          <w:rFonts w:ascii="Times New Roman" w:hAnsi="Times New Roman" w:cs="Times New Roman"/>
          <w:b/>
          <w:lang w:val="fr-FR"/>
        </w:rPr>
        <w:t>Contexte</w:t>
      </w:r>
      <w:r w:rsidR="00E07824" w:rsidRPr="002557AA">
        <w:rPr>
          <w:rFonts w:ascii="Times New Roman" w:hAnsi="Times New Roman" w:cs="Times New Roman"/>
          <w:b/>
          <w:lang w:val="fr-FR"/>
        </w:rPr>
        <w:t xml:space="preserve"> et objectif</w:t>
      </w:r>
      <w:r w:rsidR="00B6350E">
        <w:rPr>
          <w:rFonts w:ascii="Times New Roman" w:hAnsi="Times New Roman" w:cs="Times New Roman"/>
          <w:b/>
          <w:lang w:val="fr-FR"/>
        </w:rPr>
        <w:t>s</w:t>
      </w:r>
    </w:p>
    <w:p w:rsidR="00AF6870" w:rsidRPr="002557AA" w:rsidRDefault="00AF6870" w:rsidP="00431039">
      <w:pPr>
        <w:spacing w:after="0" w:line="300" w:lineRule="auto"/>
        <w:rPr>
          <w:rFonts w:ascii="Times New Roman" w:hAnsi="Times New Roman" w:cs="Times New Roman"/>
          <w:lang w:val="fr-FR"/>
        </w:rPr>
      </w:pPr>
    </w:p>
    <w:p w:rsidR="006A5FFF" w:rsidRDefault="00017E02"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Les</w:t>
      </w:r>
      <w:r w:rsidR="00355257" w:rsidRPr="002557AA">
        <w:rPr>
          <w:rFonts w:ascii="Times New Roman" w:hAnsi="Times New Roman" w:cs="Times New Roman"/>
          <w:lang w:val="fr-FR"/>
        </w:rPr>
        <w:t xml:space="preserve"> enquêtes </w:t>
      </w:r>
      <w:r w:rsidR="00656885" w:rsidRPr="002557AA">
        <w:rPr>
          <w:rFonts w:ascii="Times New Roman" w:hAnsi="Times New Roman" w:cs="Times New Roman"/>
          <w:lang w:val="fr-FR"/>
        </w:rPr>
        <w:t>sur les conditions de vie</w:t>
      </w:r>
      <w:r w:rsidR="002557AA" w:rsidRPr="002557AA">
        <w:rPr>
          <w:rFonts w:ascii="Times New Roman" w:hAnsi="Times New Roman" w:cs="Times New Roman"/>
          <w:lang w:val="fr-FR"/>
        </w:rPr>
        <w:t xml:space="preserve">des ménages </w:t>
      </w:r>
      <w:r w:rsidR="00355257" w:rsidRPr="002557AA">
        <w:rPr>
          <w:rFonts w:ascii="Times New Roman" w:hAnsi="Times New Roman" w:cs="Times New Roman"/>
          <w:lang w:val="fr-FR"/>
        </w:rPr>
        <w:t xml:space="preserve">constituent la </w:t>
      </w:r>
      <w:r w:rsidR="002557AA">
        <w:rPr>
          <w:rFonts w:ascii="Times New Roman" w:hAnsi="Times New Roman" w:cs="Times New Roman"/>
          <w:lang w:val="fr-FR"/>
        </w:rPr>
        <w:t xml:space="preserve">principale </w:t>
      </w:r>
      <w:r w:rsidR="00355257" w:rsidRPr="002557AA">
        <w:rPr>
          <w:rFonts w:ascii="Times New Roman" w:hAnsi="Times New Roman" w:cs="Times New Roman"/>
          <w:lang w:val="fr-FR"/>
        </w:rPr>
        <w:t xml:space="preserve">source de données pour </w:t>
      </w:r>
      <w:r w:rsidR="006A5FFF">
        <w:rPr>
          <w:rFonts w:ascii="Times New Roman" w:hAnsi="Times New Roman" w:cs="Times New Roman"/>
          <w:lang w:val="fr-FR"/>
        </w:rPr>
        <w:t xml:space="preserve">le suivi/évaluation de </w:t>
      </w:r>
      <w:r w:rsidR="00355257" w:rsidRPr="002557AA">
        <w:rPr>
          <w:rFonts w:ascii="Times New Roman" w:hAnsi="Times New Roman" w:cs="Times New Roman"/>
          <w:lang w:val="fr-FR"/>
        </w:rPr>
        <w:t>la pa</w:t>
      </w:r>
      <w:r w:rsidR="00656885" w:rsidRPr="002557AA">
        <w:rPr>
          <w:rFonts w:ascii="Times New Roman" w:hAnsi="Times New Roman" w:cs="Times New Roman"/>
          <w:lang w:val="fr-FR"/>
        </w:rPr>
        <w:t>uvreté</w:t>
      </w:r>
      <w:r w:rsidR="00DC3220" w:rsidRPr="002557AA">
        <w:rPr>
          <w:rFonts w:ascii="Times New Roman" w:hAnsi="Times New Roman" w:cs="Times New Roman"/>
          <w:lang w:val="fr-FR"/>
        </w:rPr>
        <w:t>.</w:t>
      </w:r>
      <w:r w:rsidRPr="002557AA">
        <w:rPr>
          <w:rFonts w:ascii="Times New Roman" w:hAnsi="Times New Roman" w:cs="Times New Roman"/>
          <w:lang w:val="fr-FR"/>
        </w:rPr>
        <w:t xml:space="preserve">Dans </w:t>
      </w:r>
      <w:r w:rsidR="002557AA">
        <w:rPr>
          <w:rFonts w:ascii="Times New Roman" w:hAnsi="Times New Roman" w:cs="Times New Roman"/>
          <w:lang w:val="fr-FR"/>
        </w:rPr>
        <w:t xml:space="preserve">un grand nombre de </w:t>
      </w:r>
      <w:r w:rsidRPr="002557AA">
        <w:rPr>
          <w:rFonts w:ascii="Times New Roman" w:hAnsi="Times New Roman" w:cs="Times New Roman"/>
          <w:lang w:val="fr-FR"/>
        </w:rPr>
        <w:t xml:space="preserve">pays en développement, </w:t>
      </w:r>
      <w:r w:rsidR="002557AA">
        <w:rPr>
          <w:rFonts w:ascii="Times New Roman" w:hAnsi="Times New Roman" w:cs="Times New Roman"/>
          <w:lang w:val="fr-FR"/>
        </w:rPr>
        <w:t xml:space="preserve">les indicateurs de mesure </w:t>
      </w:r>
      <w:r w:rsidRPr="002557AA">
        <w:rPr>
          <w:rFonts w:ascii="Times New Roman" w:hAnsi="Times New Roman" w:cs="Times New Roman"/>
          <w:lang w:val="fr-FR"/>
        </w:rPr>
        <w:t xml:space="preserve">de </w:t>
      </w:r>
      <w:r w:rsidR="002557AA">
        <w:rPr>
          <w:rFonts w:ascii="Times New Roman" w:hAnsi="Times New Roman" w:cs="Times New Roman"/>
          <w:lang w:val="fr-FR"/>
        </w:rPr>
        <w:t xml:space="preserve">la </w:t>
      </w:r>
      <w:r w:rsidRPr="002557AA">
        <w:rPr>
          <w:rFonts w:ascii="Times New Roman" w:hAnsi="Times New Roman" w:cs="Times New Roman"/>
          <w:lang w:val="fr-FR"/>
        </w:rPr>
        <w:t xml:space="preserve">pauvreté sont </w:t>
      </w:r>
      <w:r w:rsidR="006A5FFF">
        <w:rPr>
          <w:rFonts w:ascii="Times New Roman" w:hAnsi="Times New Roman" w:cs="Times New Roman"/>
          <w:lang w:val="fr-FR"/>
        </w:rPr>
        <w:t>calculé</w:t>
      </w:r>
      <w:r w:rsidRPr="002557AA">
        <w:rPr>
          <w:rFonts w:ascii="Times New Roman" w:hAnsi="Times New Roman" w:cs="Times New Roman"/>
          <w:lang w:val="fr-FR"/>
        </w:rPr>
        <w:t xml:space="preserve">s sur la base de la consommation alimentaire </w:t>
      </w:r>
      <w:r w:rsidR="002557AA">
        <w:rPr>
          <w:rFonts w:ascii="Times New Roman" w:hAnsi="Times New Roman" w:cs="Times New Roman"/>
          <w:lang w:val="fr-FR"/>
        </w:rPr>
        <w:t>et non-alimentaire</w:t>
      </w:r>
      <w:r w:rsidR="006A5FFF">
        <w:rPr>
          <w:rFonts w:ascii="Times New Roman" w:hAnsi="Times New Roman" w:cs="Times New Roman"/>
          <w:lang w:val="fr-FR"/>
        </w:rPr>
        <w:t xml:space="preserve">. Les ménages déclarent certaines parties de la consommation alimentaire en quantité, soit parce que les ménages </w:t>
      </w:r>
      <w:r w:rsidR="00B2577D">
        <w:rPr>
          <w:rFonts w:ascii="Times New Roman" w:hAnsi="Times New Roman" w:cs="Times New Roman"/>
          <w:lang w:val="fr-FR"/>
        </w:rPr>
        <w:t xml:space="preserve">la </w:t>
      </w:r>
      <w:r w:rsidR="006A5FFF">
        <w:rPr>
          <w:rFonts w:ascii="Times New Roman" w:hAnsi="Times New Roman" w:cs="Times New Roman"/>
          <w:lang w:val="fr-FR"/>
        </w:rPr>
        <w:t>prélèvent sur leurs stocks (stock de produits achetés ou de leur production propre), soit parce qu’il s’agit de cadeaux dont les ménages ignorent la valeur</w:t>
      </w:r>
      <w:r w:rsidRPr="002557AA">
        <w:rPr>
          <w:rFonts w:ascii="Times New Roman" w:hAnsi="Times New Roman" w:cs="Times New Roman"/>
          <w:lang w:val="fr-FR"/>
        </w:rPr>
        <w:t xml:space="preserve">. </w:t>
      </w:r>
      <w:r w:rsidR="00A31FC8">
        <w:rPr>
          <w:rFonts w:ascii="Times New Roman" w:hAnsi="Times New Roman" w:cs="Times New Roman"/>
          <w:lang w:val="fr-FR"/>
        </w:rPr>
        <w:t>D</w:t>
      </w:r>
      <w:r w:rsidR="00B2577D">
        <w:rPr>
          <w:rFonts w:ascii="Times New Roman" w:hAnsi="Times New Roman" w:cs="Times New Roman"/>
          <w:lang w:val="fr-FR"/>
        </w:rPr>
        <w:t>’autres sections d’une enquêt</w:t>
      </w:r>
      <w:r w:rsidR="00A31FC8">
        <w:rPr>
          <w:rFonts w:ascii="Times New Roman" w:hAnsi="Times New Roman" w:cs="Times New Roman"/>
          <w:lang w:val="fr-FR"/>
        </w:rPr>
        <w:t>e sur l</w:t>
      </w:r>
      <w:r w:rsidR="00052892">
        <w:rPr>
          <w:rFonts w:ascii="Times New Roman" w:hAnsi="Times New Roman" w:cs="Times New Roman"/>
          <w:lang w:val="fr-FR"/>
        </w:rPr>
        <w:t>es conditions de vie requièrent</w:t>
      </w:r>
      <w:r w:rsidR="00A31FC8">
        <w:rPr>
          <w:rFonts w:ascii="Times New Roman" w:hAnsi="Times New Roman" w:cs="Times New Roman"/>
          <w:lang w:val="fr-FR"/>
        </w:rPr>
        <w:t xml:space="preserve"> aussi </w:t>
      </w:r>
      <w:r w:rsidR="00B2577D">
        <w:rPr>
          <w:rFonts w:ascii="Times New Roman" w:hAnsi="Times New Roman" w:cs="Times New Roman"/>
          <w:lang w:val="fr-FR"/>
        </w:rPr>
        <w:t>des déclarations en quantités. Par exemple dans la section agriculture qui est notamment utilisé</w:t>
      </w:r>
      <w:r w:rsidR="000D0DA2">
        <w:rPr>
          <w:rFonts w:ascii="Times New Roman" w:hAnsi="Times New Roman" w:cs="Times New Roman"/>
          <w:lang w:val="fr-FR"/>
        </w:rPr>
        <w:t>e</w:t>
      </w:r>
      <w:r w:rsidR="00B2577D">
        <w:rPr>
          <w:rFonts w:ascii="Times New Roman" w:hAnsi="Times New Roman" w:cs="Times New Roman"/>
          <w:lang w:val="fr-FR"/>
        </w:rPr>
        <w:t xml:space="preserve"> pour évaluer les revenus issus de cette source, les récoltes sont aussi déclarées en </w:t>
      </w:r>
      <w:r w:rsidR="0062575B">
        <w:rPr>
          <w:rFonts w:ascii="Times New Roman" w:hAnsi="Times New Roman" w:cs="Times New Roman"/>
          <w:lang w:val="fr-FR"/>
        </w:rPr>
        <w:t>quantités</w:t>
      </w:r>
      <w:r w:rsidR="00B2577D">
        <w:rPr>
          <w:rFonts w:ascii="Times New Roman" w:hAnsi="Times New Roman" w:cs="Times New Roman"/>
          <w:lang w:val="fr-FR"/>
        </w:rPr>
        <w:t>.</w:t>
      </w:r>
      <w:r w:rsidR="0000116C">
        <w:rPr>
          <w:rFonts w:ascii="Times New Roman" w:hAnsi="Times New Roman" w:cs="Times New Roman"/>
          <w:lang w:val="fr-FR"/>
        </w:rPr>
        <w:t xml:space="preserve"> Dans toutes ces situations, il est important de disposer des prix unitaires pour valoriser les quantités déclarées.</w:t>
      </w:r>
      <w:r w:rsidR="0062575B">
        <w:rPr>
          <w:rFonts w:ascii="Times New Roman" w:hAnsi="Times New Roman" w:cs="Times New Roman"/>
          <w:lang w:val="fr-FR"/>
        </w:rPr>
        <w:t>Du reste l</w:t>
      </w:r>
      <w:r w:rsidR="002C48F5">
        <w:rPr>
          <w:rFonts w:ascii="Times New Roman" w:hAnsi="Times New Roman" w:cs="Times New Roman"/>
          <w:lang w:val="fr-FR"/>
        </w:rPr>
        <w:t xml:space="preserve">es prix unitaires </w:t>
      </w:r>
      <w:r w:rsidR="004E2913">
        <w:rPr>
          <w:rFonts w:ascii="Times New Roman" w:hAnsi="Times New Roman" w:cs="Times New Roman"/>
          <w:lang w:val="fr-FR"/>
        </w:rPr>
        <w:t xml:space="preserve">ainsi </w:t>
      </w:r>
      <w:r w:rsidR="002C48F5">
        <w:rPr>
          <w:rFonts w:ascii="Times New Roman" w:hAnsi="Times New Roman" w:cs="Times New Roman"/>
          <w:lang w:val="fr-FR"/>
        </w:rPr>
        <w:t>dérivés servent à d’autres fins telles que l’élaboration du seuil de pauvreté.</w:t>
      </w:r>
    </w:p>
    <w:p w:rsidR="000E5F3E" w:rsidRPr="002557AA" w:rsidRDefault="000E5F3E" w:rsidP="00431039">
      <w:pPr>
        <w:spacing w:after="0" w:line="300" w:lineRule="auto"/>
        <w:jc w:val="both"/>
        <w:rPr>
          <w:rFonts w:ascii="Times New Roman" w:hAnsi="Times New Roman" w:cs="Times New Roman"/>
          <w:lang w:val="fr-FR"/>
        </w:rPr>
      </w:pPr>
    </w:p>
    <w:p w:rsidR="00894FDD" w:rsidRPr="002557AA" w:rsidRDefault="009A3C89" w:rsidP="00431039">
      <w:pPr>
        <w:spacing w:after="0" w:line="300" w:lineRule="auto"/>
        <w:jc w:val="both"/>
        <w:rPr>
          <w:rFonts w:ascii="Times New Roman" w:hAnsi="Times New Roman" w:cs="Times New Roman"/>
          <w:lang w:val="fr-FR"/>
        </w:rPr>
      </w:pPr>
      <w:r>
        <w:rPr>
          <w:rFonts w:ascii="Times New Roman" w:hAnsi="Times New Roman" w:cs="Times New Roman"/>
          <w:lang w:val="fr-FR"/>
        </w:rPr>
        <w:t xml:space="preserve">Or ces quantités sont pour leur plus grande part déclarées en </w:t>
      </w:r>
      <w:r w:rsidRPr="002557AA">
        <w:rPr>
          <w:rFonts w:ascii="Times New Roman" w:hAnsi="Times New Roman" w:cs="Times New Roman"/>
          <w:lang w:val="fr-FR"/>
        </w:rPr>
        <w:t>unités de mesure non-</w:t>
      </w:r>
      <w:r>
        <w:rPr>
          <w:rFonts w:ascii="Times New Roman" w:hAnsi="Times New Roman" w:cs="Times New Roman"/>
          <w:lang w:val="fr-FR"/>
        </w:rPr>
        <w:t xml:space="preserve">standards. </w:t>
      </w:r>
      <w:r w:rsidRPr="002557AA">
        <w:rPr>
          <w:rFonts w:ascii="Times New Roman" w:hAnsi="Times New Roman" w:cs="Times New Roman"/>
          <w:lang w:val="fr-FR"/>
        </w:rPr>
        <w:t xml:space="preserve">En effet, pour limiter les erreurs de collecte, il est préférable de permettre aux répondants d’exprimer les quantités des produits consommés ou récoltés dans les unités </w:t>
      </w:r>
      <w:r w:rsidR="004729D1" w:rsidRPr="002557AA">
        <w:rPr>
          <w:rFonts w:ascii="Times New Roman" w:hAnsi="Times New Roman" w:cs="Times New Roman"/>
          <w:lang w:val="fr-FR"/>
        </w:rPr>
        <w:t>auxquelles ils sont plus familiers</w:t>
      </w:r>
      <w:r>
        <w:rPr>
          <w:rFonts w:ascii="Times New Roman" w:hAnsi="Times New Roman" w:cs="Times New Roman"/>
          <w:lang w:val="fr-FR"/>
        </w:rPr>
        <w:t>(tas, bol, boîte, etc.)</w:t>
      </w:r>
      <w:r w:rsidRPr="002557AA">
        <w:rPr>
          <w:rFonts w:ascii="Times New Roman" w:hAnsi="Times New Roman" w:cs="Times New Roman"/>
          <w:lang w:val="fr-FR"/>
        </w:rPr>
        <w:t>.</w:t>
      </w:r>
      <w:r w:rsidR="00CE4A28" w:rsidRPr="002557AA">
        <w:rPr>
          <w:rFonts w:ascii="Times New Roman" w:hAnsi="Times New Roman" w:cs="Times New Roman"/>
          <w:lang w:val="fr-FR"/>
        </w:rPr>
        <w:t xml:space="preserve">Un des challenges </w:t>
      </w:r>
      <w:r w:rsidR="00E9438E" w:rsidRPr="002557AA">
        <w:rPr>
          <w:rFonts w:ascii="Times New Roman" w:hAnsi="Times New Roman" w:cs="Times New Roman"/>
          <w:lang w:val="fr-FR"/>
        </w:rPr>
        <w:t>majeurs</w:t>
      </w:r>
      <w:r w:rsidR="00CE4A28" w:rsidRPr="002557AA">
        <w:rPr>
          <w:rFonts w:ascii="Times New Roman" w:hAnsi="Times New Roman" w:cs="Times New Roman"/>
          <w:lang w:val="fr-FR"/>
        </w:rPr>
        <w:t xml:space="preserve"> de la </w:t>
      </w:r>
      <w:r>
        <w:rPr>
          <w:rFonts w:ascii="Times New Roman" w:hAnsi="Times New Roman" w:cs="Times New Roman"/>
          <w:lang w:val="fr-FR"/>
        </w:rPr>
        <w:t xml:space="preserve">valorisation </w:t>
      </w:r>
      <w:r w:rsidR="00CE4A28" w:rsidRPr="002557AA">
        <w:rPr>
          <w:rFonts w:ascii="Times New Roman" w:hAnsi="Times New Roman" w:cs="Times New Roman"/>
          <w:lang w:val="fr-FR"/>
        </w:rPr>
        <w:t>d</w:t>
      </w:r>
      <w:r w:rsidR="005B09C3" w:rsidRPr="002557AA">
        <w:rPr>
          <w:rFonts w:ascii="Times New Roman" w:hAnsi="Times New Roman" w:cs="Times New Roman"/>
          <w:lang w:val="fr-FR"/>
        </w:rPr>
        <w:t>e la consommation alimentaire</w:t>
      </w:r>
      <w:r>
        <w:rPr>
          <w:rFonts w:ascii="Times New Roman" w:hAnsi="Times New Roman" w:cs="Times New Roman"/>
          <w:lang w:val="fr-FR"/>
        </w:rPr>
        <w:t xml:space="preserve"> et</w:t>
      </w:r>
      <w:r w:rsidR="00CE4A28" w:rsidRPr="002557AA">
        <w:rPr>
          <w:rFonts w:ascii="Times New Roman" w:hAnsi="Times New Roman" w:cs="Times New Roman"/>
          <w:lang w:val="fr-FR"/>
        </w:rPr>
        <w:t xml:space="preserve"> de la production agricole</w:t>
      </w:r>
      <w:r w:rsidR="007A4651" w:rsidRPr="002557AA">
        <w:rPr>
          <w:rFonts w:ascii="Times New Roman" w:hAnsi="Times New Roman" w:cs="Times New Roman"/>
          <w:lang w:val="fr-FR"/>
        </w:rPr>
        <w:t xml:space="preserve"> dans les enquêtes </w:t>
      </w:r>
      <w:r w:rsidR="00B26AB9" w:rsidRPr="002557AA">
        <w:rPr>
          <w:rFonts w:ascii="Times New Roman" w:hAnsi="Times New Roman" w:cs="Times New Roman"/>
          <w:lang w:val="fr-FR"/>
        </w:rPr>
        <w:t xml:space="preserve">auprès des </w:t>
      </w:r>
      <w:r w:rsidR="007A4651" w:rsidRPr="002557AA">
        <w:rPr>
          <w:rFonts w:ascii="Times New Roman" w:hAnsi="Times New Roman" w:cs="Times New Roman"/>
          <w:lang w:val="fr-FR"/>
        </w:rPr>
        <w:t>ménage</w:t>
      </w:r>
      <w:r w:rsidR="00B26AB9" w:rsidRPr="002557AA">
        <w:rPr>
          <w:rFonts w:ascii="Times New Roman" w:hAnsi="Times New Roman" w:cs="Times New Roman"/>
          <w:lang w:val="fr-FR"/>
        </w:rPr>
        <w:t>s</w:t>
      </w:r>
      <w:r w:rsidR="00CE4A28" w:rsidRPr="002557AA">
        <w:rPr>
          <w:rFonts w:ascii="Times New Roman" w:hAnsi="Times New Roman" w:cs="Times New Roman"/>
          <w:lang w:val="fr-FR"/>
        </w:rPr>
        <w:t xml:space="preserve"> est la conversion </w:t>
      </w:r>
      <w:r>
        <w:rPr>
          <w:rFonts w:ascii="Times New Roman" w:hAnsi="Times New Roman" w:cs="Times New Roman"/>
          <w:lang w:val="fr-FR"/>
        </w:rPr>
        <w:t xml:space="preserve">en unités standards </w:t>
      </w:r>
      <w:r w:rsidR="00CE4A28" w:rsidRPr="002557AA">
        <w:rPr>
          <w:rFonts w:ascii="Times New Roman" w:hAnsi="Times New Roman" w:cs="Times New Roman"/>
          <w:lang w:val="fr-FR"/>
        </w:rPr>
        <w:t>des unités de mesu</w:t>
      </w:r>
      <w:r w:rsidR="00E9438E" w:rsidRPr="002557AA">
        <w:rPr>
          <w:rFonts w:ascii="Times New Roman" w:hAnsi="Times New Roman" w:cs="Times New Roman"/>
          <w:lang w:val="fr-FR"/>
        </w:rPr>
        <w:t xml:space="preserve">re non-conventionnelles utilisées par les répondants durant les interviews. </w:t>
      </w:r>
      <w:r>
        <w:rPr>
          <w:rFonts w:ascii="Times New Roman" w:hAnsi="Times New Roman" w:cs="Times New Roman"/>
          <w:lang w:val="fr-FR"/>
        </w:rPr>
        <w:t>Pour cette raison</w:t>
      </w:r>
      <w:r w:rsidR="00B47EF2" w:rsidRPr="002557AA">
        <w:rPr>
          <w:rFonts w:ascii="Times New Roman" w:hAnsi="Times New Roman" w:cs="Times New Roman"/>
          <w:lang w:val="fr-FR"/>
        </w:rPr>
        <w:t>, l</w:t>
      </w:r>
      <w:r w:rsidR="00894FDD" w:rsidRPr="002557AA">
        <w:rPr>
          <w:rFonts w:ascii="Times New Roman" w:hAnsi="Times New Roman" w:cs="Times New Roman"/>
          <w:lang w:val="fr-FR"/>
        </w:rPr>
        <w:t>’exploitation des données</w:t>
      </w:r>
      <w:r>
        <w:rPr>
          <w:rFonts w:ascii="Times New Roman" w:hAnsi="Times New Roman" w:cs="Times New Roman"/>
          <w:lang w:val="fr-FR"/>
        </w:rPr>
        <w:t xml:space="preserve">requiert </w:t>
      </w:r>
      <w:r w:rsidR="00E9438E" w:rsidRPr="002557AA">
        <w:rPr>
          <w:rFonts w:ascii="Times New Roman" w:hAnsi="Times New Roman" w:cs="Times New Roman"/>
          <w:lang w:val="fr-FR"/>
        </w:rPr>
        <w:t xml:space="preserve">d’avoir </w:t>
      </w:r>
      <w:r>
        <w:rPr>
          <w:rFonts w:ascii="Times New Roman" w:hAnsi="Times New Roman" w:cs="Times New Roman"/>
          <w:lang w:val="fr-FR"/>
        </w:rPr>
        <w:t>l</w:t>
      </w:r>
      <w:r w:rsidR="00894FDD" w:rsidRPr="002557AA">
        <w:rPr>
          <w:rFonts w:ascii="Times New Roman" w:hAnsi="Times New Roman" w:cs="Times New Roman"/>
          <w:lang w:val="fr-FR"/>
        </w:rPr>
        <w:t>es</w:t>
      </w:r>
      <w:r w:rsidR="00E9438E" w:rsidRPr="002557AA">
        <w:rPr>
          <w:rFonts w:ascii="Times New Roman" w:hAnsi="Times New Roman" w:cs="Times New Roman"/>
          <w:lang w:val="fr-FR"/>
        </w:rPr>
        <w:t xml:space="preserve"> facteurs de conversionen unités de mesure </w:t>
      </w:r>
      <w:r w:rsidR="00946CE1" w:rsidRPr="002557AA">
        <w:rPr>
          <w:rFonts w:ascii="Times New Roman" w:hAnsi="Times New Roman" w:cs="Times New Roman"/>
          <w:lang w:val="fr-FR"/>
        </w:rPr>
        <w:t xml:space="preserve">conventionnelles. </w:t>
      </w:r>
      <w:r w:rsidR="00B47EF2" w:rsidRPr="002557AA">
        <w:rPr>
          <w:rFonts w:ascii="Times New Roman" w:hAnsi="Times New Roman" w:cs="Times New Roman"/>
          <w:lang w:val="fr-FR"/>
        </w:rPr>
        <w:t>Il est quelque fois possible de trouver d</w:t>
      </w:r>
      <w:r w:rsidR="00946CE1" w:rsidRPr="002557AA">
        <w:rPr>
          <w:rFonts w:ascii="Times New Roman" w:hAnsi="Times New Roman" w:cs="Times New Roman"/>
          <w:lang w:val="fr-FR"/>
        </w:rPr>
        <w:t>es facteurs de conversions créés pour de</w:t>
      </w:r>
      <w:r w:rsidR="00B47EF2" w:rsidRPr="002557AA">
        <w:rPr>
          <w:rFonts w:ascii="Times New Roman" w:hAnsi="Times New Roman" w:cs="Times New Roman"/>
          <w:lang w:val="fr-FR"/>
        </w:rPr>
        <w:t>s projets individuels. Mais</w:t>
      </w:r>
      <w:r w:rsidR="00946CE1" w:rsidRPr="002557AA">
        <w:rPr>
          <w:rFonts w:ascii="Times New Roman" w:hAnsi="Times New Roman" w:cs="Times New Roman"/>
          <w:lang w:val="fr-FR"/>
        </w:rPr>
        <w:t xml:space="preserve"> leur utilité reste limitée </w:t>
      </w:r>
      <w:r w:rsidR="00894FDD" w:rsidRPr="002557AA">
        <w:rPr>
          <w:rFonts w:ascii="Times New Roman" w:hAnsi="Times New Roman" w:cs="Times New Roman"/>
          <w:lang w:val="fr-FR"/>
        </w:rPr>
        <w:t xml:space="preserve">car </w:t>
      </w:r>
      <w:r w:rsidR="00B371F8" w:rsidRPr="002557AA">
        <w:rPr>
          <w:rFonts w:ascii="Times New Roman" w:hAnsi="Times New Roman" w:cs="Times New Roman"/>
          <w:lang w:val="fr-FR"/>
        </w:rPr>
        <w:t>c</w:t>
      </w:r>
      <w:r w:rsidR="00946CE1" w:rsidRPr="002557AA">
        <w:rPr>
          <w:rFonts w:ascii="Times New Roman" w:hAnsi="Times New Roman" w:cs="Times New Roman"/>
          <w:lang w:val="fr-FR"/>
        </w:rPr>
        <w:t>es travaux sont souvent non-document</w:t>
      </w:r>
      <w:r w:rsidR="00E831B3" w:rsidRPr="002557AA">
        <w:rPr>
          <w:rFonts w:ascii="Times New Roman" w:hAnsi="Times New Roman" w:cs="Times New Roman"/>
          <w:lang w:val="fr-FR"/>
        </w:rPr>
        <w:t>és</w:t>
      </w:r>
      <w:r w:rsidR="00946CE1" w:rsidRPr="002557AA">
        <w:rPr>
          <w:rFonts w:ascii="Times New Roman" w:hAnsi="Times New Roman" w:cs="Times New Roman"/>
          <w:lang w:val="fr-FR"/>
        </w:rPr>
        <w:t xml:space="preserve">. </w:t>
      </w:r>
      <w:r w:rsidR="00894FDD" w:rsidRPr="002557AA">
        <w:rPr>
          <w:rFonts w:ascii="Times New Roman" w:hAnsi="Times New Roman" w:cs="Times New Roman"/>
          <w:lang w:val="fr-FR"/>
        </w:rPr>
        <w:t>Dans ces conditions</w:t>
      </w:r>
      <w:r w:rsidR="006F59D3">
        <w:rPr>
          <w:rFonts w:ascii="Times New Roman" w:hAnsi="Times New Roman" w:cs="Times New Roman"/>
          <w:lang w:val="fr-FR"/>
        </w:rPr>
        <w:t xml:space="preserve"> et pour les besoins d’une exploitation et d’une analyse rigoureuse des données des enquêtes sur la pauvreté</w:t>
      </w:r>
      <w:r w:rsidR="00894FDD" w:rsidRPr="002557AA">
        <w:rPr>
          <w:rFonts w:ascii="Times New Roman" w:hAnsi="Times New Roman" w:cs="Times New Roman"/>
          <w:lang w:val="fr-FR"/>
        </w:rPr>
        <w:t xml:space="preserve">, </w:t>
      </w:r>
      <w:r w:rsidR="006F59D3">
        <w:rPr>
          <w:rFonts w:ascii="Times New Roman" w:hAnsi="Times New Roman" w:cs="Times New Roman"/>
          <w:lang w:val="fr-FR"/>
        </w:rPr>
        <w:t xml:space="preserve">il est nécessaire </w:t>
      </w:r>
      <w:r w:rsidR="00894FDD" w:rsidRPr="002557AA">
        <w:rPr>
          <w:rFonts w:ascii="Times New Roman" w:hAnsi="Times New Roman" w:cs="Times New Roman"/>
          <w:lang w:val="fr-FR"/>
        </w:rPr>
        <w:t>de créer une base de données de</w:t>
      </w:r>
      <w:r w:rsidR="006F59D3">
        <w:rPr>
          <w:rFonts w:ascii="Times New Roman" w:hAnsi="Times New Roman" w:cs="Times New Roman"/>
          <w:lang w:val="fr-FR"/>
        </w:rPr>
        <w:t>s</w:t>
      </w:r>
      <w:r w:rsidR="00894FDD" w:rsidRPr="002557AA">
        <w:rPr>
          <w:rFonts w:ascii="Times New Roman" w:hAnsi="Times New Roman" w:cs="Times New Roman"/>
          <w:lang w:val="fr-FR"/>
        </w:rPr>
        <w:t xml:space="preserve"> facteurs de conversions des unités</w:t>
      </w:r>
      <w:r w:rsidR="00E831B3" w:rsidRPr="002557AA">
        <w:rPr>
          <w:rFonts w:ascii="Times New Roman" w:hAnsi="Times New Roman" w:cs="Times New Roman"/>
          <w:lang w:val="fr-FR"/>
        </w:rPr>
        <w:t xml:space="preserve"> de mesure non-conventionnelles</w:t>
      </w:r>
      <w:r w:rsidR="006F59D3">
        <w:rPr>
          <w:rFonts w:ascii="Times New Roman" w:hAnsi="Times New Roman" w:cs="Times New Roman"/>
          <w:lang w:val="fr-FR"/>
        </w:rPr>
        <w:t xml:space="preserve"> en unités standards</w:t>
      </w:r>
      <w:r w:rsidR="00E831B3" w:rsidRPr="002557AA">
        <w:rPr>
          <w:rFonts w:ascii="Times New Roman" w:hAnsi="Times New Roman" w:cs="Times New Roman"/>
          <w:lang w:val="fr-FR"/>
        </w:rPr>
        <w:t xml:space="preserve">. Une telle base </w:t>
      </w:r>
      <w:r w:rsidR="006F59D3">
        <w:rPr>
          <w:rFonts w:ascii="Times New Roman" w:hAnsi="Times New Roman" w:cs="Times New Roman"/>
          <w:lang w:val="fr-FR"/>
        </w:rPr>
        <w:t xml:space="preserve">de données </w:t>
      </w:r>
      <w:r w:rsidR="00E831B3" w:rsidRPr="002557AA">
        <w:rPr>
          <w:rFonts w:ascii="Times New Roman" w:hAnsi="Times New Roman" w:cs="Times New Roman"/>
          <w:lang w:val="fr-FR"/>
        </w:rPr>
        <w:t xml:space="preserve">aiderait </w:t>
      </w:r>
      <w:r w:rsidR="006F59D3">
        <w:rPr>
          <w:rFonts w:ascii="Times New Roman" w:hAnsi="Times New Roman" w:cs="Times New Roman"/>
          <w:lang w:val="fr-FR"/>
        </w:rPr>
        <w:t>à</w:t>
      </w:r>
      <w:r w:rsidR="00E831B3" w:rsidRPr="002557AA">
        <w:rPr>
          <w:rFonts w:ascii="Times New Roman" w:hAnsi="Times New Roman" w:cs="Times New Roman"/>
          <w:lang w:val="fr-FR"/>
        </w:rPr>
        <w:t xml:space="preserve"> améliorer </w:t>
      </w:r>
      <w:r w:rsidR="006F59D3">
        <w:rPr>
          <w:rFonts w:ascii="Times New Roman" w:hAnsi="Times New Roman" w:cs="Times New Roman"/>
          <w:lang w:val="fr-FR"/>
        </w:rPr>
        <w:t xml:space="preserve">de beaucoup </w:t>
      </w:r>
      <w:r w:rsidR="00E831B3" w:rsidRPr="002557AA">
        <w:rPr>
          <w:rFonts w:ascii="Times New Roman" w:hAnsi="Times New Roman" w:cs="Times New Roman"/>
          <w:lang w:val="fr-FR"/>
        </w:rPr>
        <w:t xml:space="preserve">l’exactitude des données de consommation alimentaire et de </w:t>
      </w:r>
      <w:r w:rsidR="006F59D3">
        <w:rPr>
          <w:rFonts w:ascii="Times New Roman" w:hAnsi="Times New Roman" w:cs="Times New Roman"/>
          <w:lang w:val="fr-FR"/>
        </w:rPr>
        <w:t xml:space="preserve">la </w:t>
      </w:r>
      <w:r w:rsidR="00E831B3" w:rsidRPr="002557AA">
        <w:rPr>
          <w:rFonts w:ascii="Times New Roman" w:hAnsi="Times New Roman" w:cs="Times New Roman"/>
          <w:lang w:val="fr-FR"/>
        </w:rPr>
        <w:t>produ</w:t>
      </w:r>
      <w:r w:rsidR="00173A83" w:rsidRPr="002557AA">
        <w:rPr>
          <w:rFonts w:ascii="Times New Roman" w:hAnsi="Times New Roman" w:cs="Times New Roman"/>
          <w:lang w:val="fr-FR"/>
        </w:rPr>
        <w:t xml:space="preserve">ction </w:t>
      </w:r>
      <w:r w:rsidR="006F59D3">
        <w:rPr>
          <w:rFonts w:ascii="Times New Roman" w:hAnsi="Times New Roman" w:cs="Times New Roman"/>
          <w:lang w:val="fr-FR"/>
        </w:rPr>
        <w:t>agricole</w:t>
      </w:r>
      <w:r w:rsidR="00173A83" w:rsidRPr="002557AA">
        <w:rPr>
          <w:rFonts w:ascii="Times New Roman" w:hAnsi="Times New Roman" w:cs="Times New Roman"/>
          <w:lang w:val="fr-FR"/>
        </w:rPr>
        <w:t>.</w:t>
      </w:r>
    </w:p>
    <w:p w:rsidR="006F59D3" w:rsidRDefault="006F59D3" w:rsidP="00431039">
      <w:pPr>
        <w:spacing w:after="0" w:line="300" w:lineRule="auto"/>
        <w:jc w:val="both"/>
        <w:rPr>
          <w:rFonts w:ascii="Times New Roman" w:hAnsi="Times New Roman" w:cs="Times New Roman"/>
          <w:lang w:val="fr-FR"/>
        </w:rPr>
      </w:pPr>
    </w:p>
    <w:p w:rsidR="00BC5774" w:rsidRPr="002557AA" w:rsidRDefault="00946CE1"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Ce document traite de la</w:t>
      </w:r>
      <w:r w:rsidR="00C60469" w:rsidRPr="002557AA">
        <w:rPr>
          <w:rFonts w:ascii="Times New Roman" w:hAnsi="Times New Roman" w:cs="Times New Roman"/>
          <w:lang w:val="fr-FR"/>
        </w:rPr>
        <w:t xml:space="preserve"> méthodologie de</w:t>
      </w:r>
      <w:r w:rsidRPr="002557AA">
        <w:rPr>
          <w:rFonts w:ascii="Times New Roman" w:hAnsi="Times New Roman" w:cs="Times New Roman"/>
          <w:lang w:val="fr-FR"/>
        </w:rPr>
        <w:t xml:space="preserve"> mise en </w:t>
      </w:r>
      <w:r w:rsidR="004068B9" w:rsidRPr="002557AA">
        <w:rPr>
          <w:rFonts w:ascii="Times New Roman" w:hAnsi="Times New Roman" w:cs="Times New Roman"/>
          <w:lang w:val="fr-FR"/>
        </w:rPr>
        <w:t>œuvre</w:t>
      </w:r>
      <w:r w:rsidRPr="002557AA">
        <w:rPr>
          <w:rFonts w:ascii="Times New Roman" w:hAnsi="Times New Roman" w:cs="Times New Roman"/>
          <w:lang w:val="fr-FR"/>
        </w:rPr>
        <w:t xml:space="preserve"> d’une enquête de marché sur les unités de mesure non-conventionnelles. </w:t>
      </w:r>
      <w:r w:rsidR="00A00802" w:rsidRPr="002557AA">
        <w:rPr>
          <w:rFonts w:ascii="Times New Roman" w:hAnsi="Times New Roman" w:cs="Times New Roman"/>
          <w:lang w:val="fr-FR"/>
        </w:rPr>
        <w:t>Il</w:t>
      </w:r>
      <w:r w:rsidRPr="002557AA">
        <w:rPr>
          <w:rFonts w:ascii="Times New Roman" w:hAnsi="Times New Roman" w:cs="Times New Roman"/>
          <w:lang w:val="fr-FR"/>
        </w:rPr>
        <w:t xml:space="preserve"> s’inspire du</w:t>
      </w:r>
      <w:r w:rsidR="00A00802" w:rsidRPr="002557AA">
        <w:rPr>
          <w:rFonts w:ascii="Times New Roman" w:hAnsi="Times New Roman" w:cs="Times New Roman"/>
          <w:lang w:val="fr-FR"/>
        </w:rPr>
        <w:t xml:space="preserve"> « Sourcebook on NonstandardUnits, Conversion Factors, and Photo Aids » développé par l’équipe LSMS</w:t>
      </w:r>
      <w:r w:rsidR="00301A8D" w:rsidRPr="002557AA">
        <w:rPr>
          <w:rFonts w:ascii="Times New Roman" w:hAnsi="Times New Roman" w:cs="Times New Roman"/>
          <w:lang w:val="fr-FR"/>
        </w:rPr>
        <w:t xml:space="preserve"> pour</w:t>
      </w:r>
      <w:r w:rsidR="00694A78" w:rsidRPr="002557AA">
        <w:rPr>
          <w:rFonts w:ascii="Times New Roman" w:hAnsi="Times New Roman" w:cs="Times New Roman"/>
          <w:lang w:val="fr-FR"/>
        </w:rPr>
        <w:t xml:space="preserve">élaborer un plan de </w:t>
      </w:r>
      <w:r w:rsidR="00A00802" w:rsidRPr="002557AA">
        <w:rPr>
          <w:rFonts w:ascii="Times New Roman" w:hAnsi="Times New Roman" w:cs="Times New Roman"/>
          <w:lang w:val="fr-FR"/>
        </w:rPr>
        <w:t>conception</w:t>
      </w:r>
      <w:r w:rsidR="00694A78" w:rsidRPr="002557AA">
        <w:rPr>
          <w:rFonts w:ascii="Times New Roman" w:hAnsi="Times New Roman" w:cs="Times New Roman"/>
          <w:lang w:val="fr-FR"/>
        </w:rPr>
        <w:t>,</w:t>
      </w:r>
      <w:r w:rsidR="00301A8D" w:rsidRPr="002557AA">
        <w:rPr>
          <w:rFonts w:ascii="Times New Roman" w:hAnsi="Times New Roman" w:cs="Times New Roman"/>
          <w:lang w:val="fr-FR"/>
        </w:rPr>
        <w:t xml:space="preserve"> de préparation, et de la collecte des unités de mesure non-conventionnelles.</w:t>
      </w:r>
    </w:p>
    <w:p w:rsidR="00BC5774" w:rsidRPr="002557AA" w:rsidRDefault="00BC5774" w:rsidP="00431039">
      <w:pPr>
        <w:spacing w:after="0" w:line="300" w:lineRule="auto"/>
        <w:jc w:val="both"/>
        <w:rPr>
          <w:rFonts w:ascii="Times New Roman" w:hAnsi="Times New Roman" w:cs="Times New Roman"/>
          <w:lang w:val="fr-FR"/>
        </w:rPr>
      </w:pPr>
    </w:p>
    <w:p w:rsidR="00BC5774" w:rsidRPr="003B7861" w:rsidRDefault="006F59D3" w:rsidP="00431039">
      <w:pPr>
        <w:spacing w:after="0" w:line="300" w:lineRule="auto"/>
        <w:jc w:val="both"/>
        <w:rPr>
          <w:rFonts w:ascii="Times New Roman" w:hAnsi="Times New Roman" w:cs="Times New Roman"/>
          <w:b/>
          <w:lang w:val="fr-FR"/>
        </w:rPr>
      </w:pPr>
      <w:r w:rsidRPr="003B7861">
        <w:rPr>
          <w:rFonts w:ascii="Times New Roman" w:hAnsi="Times New Roman" w:cs="Times New Roman"/>
          <w:b/>
          <w:lang w:val="fr-FR"/>
        </w:rPr>
        <w:t xml:space="preserve">2. </w:t>
      </w:r>
      <w:r w:rsidR="00BC5774" w:rsidRPr="003B7861">
        <w:rPr>
          <w:rFonts w:ascii="Times New Roman" w:hAnsi="Times New Roman" w:cs="Times New Roman"/>
          <w:b/>
          <w:lang w:val="fr-FR"/>
        </w:rPr>
        <w:t>Préparation de l’enquête</w:t>
      </w:r>
    </w:p>
    <w:p w:rsidR="0016618B" w:rsidRPr="002557AA" w:rsidRDefault="0016618B" w:rsidP="00431039">
      <w:pPr>
        <w:spacing w:after="0" w:line="300" w:lineRule="auto"/>
        <w:jc w:val="both"/>
        <w:rPr>
          <w:rFonts w:ascii="Times New Roman" w:hAnsi="Times New Roman" w:cs="Times New Roman"/>
          <w:lang w:val="fr-FR"/>
        </w:rPr>
      </w:pPr>
    </w:p>
    <w:p w:rsidR="00502D3B" w:rsidRPr="003B7861" w:rsidRDefault="006F59D3" w:rsidP="00431039">
      <w:pPr>
        <w:spacing w:after="0" w:line="300" w:lineRule="auto"/>
        <w:jc w:val="both"/>
        <w:rPr>
          <w:rFonts w:ascii="Times New Roman" w:hAnsi="Times New Roman" w:cs="Times New Roman"/>
          <w:b/>
          <w:lang w:val="fr-FR"/>
        </w:rPr>
      </w:pPr>
      <w:r w:rsidRPr="003B7861">
        <w:rPr>
          <w:rFonts w:ascii="Times New Roman" w:hAnsi="Times New Roman" w:cs="Times New Roman"/>
          <w:b/>
          <w:lang w:val="fr-FR"/>
        </w:rPr>
        <w:t xml:space="preserve">2.1. </w:t>
      </w:r>
      <w:r w:rsidR="00991B45" w:rsidRPr="003B7861">
        <w:rPr>
          <w:rFonts w:ascii="Times New Roman" w:hAnsi="Times New Roman" w:cs="Times New Roman"/>
          <w:b/>
          <w:lang w:val="fr-FR"/>
        </w:rPr>
        <w:t>P</w:t>
      </w:r>
      <w:r w:rsidR="00502D3B" w:rsidRPr="003B7861">
        <w:rPr>
          <w:rFonts w:ascii="Times New Roman" w:hAnsi="Times New Roman" w:cs="Times New Roman"/>
          <w:b/>
          <w:lang w:val="fr-FR"/>
        </w:rPr>
        <w:t>ériode de l’enquête</w:t>
      </w:r>
    </w:p>
    <w:p w:rsidR="006F59D3" w:rsidRDefault="006F59D3" w:rsidP="00431039">
      <w:pPr>
        <w:spacing w:after="0" w:line="300" w:lineRule="auto"/>
        <w:jc w:val="both"/>
        <w:rPr>
          <w:rFonts w:ascii="Times New Roman" w:hAnsi="Times New Roman" w:cs="Times New Roman"/>
          <w:lang w:val="fr-FR"/>
        </w:rPr>
      </w:pPr>
    </w:p>
    <w:p w:rsidR="005B18F3" w:rsidRDefault="001B6639"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Afin de capturer un nombre conséquent d’unités de mesure non-co</w:t>
      </w:r>
      <w:r w:rsidR="000F36E2" w:rsidRPr="002557AA">
        <w:rPr>
          <w:rFonts w:ascii="Times New Roman" w:hAnsi="Times New Roman" w:cs="Times New Roman"/>
          <w:lang w:val="fr-FR"/>
        </w:rPr>
        <w:t>nventionnelles, il est recommandé</w:t>
      </w:r>
      <w:r w:rsidRPr="002557AA">
        <w:rPr>
          <w:rFonts w:ascii="Times New Roman" w:hAnsi="Times New Roman" w:cs="Times New Roman"/>
          <w:lang w:val="fr-FR"/>
        </w:rPr>
        <w:t xml:space="preserve"> de programmer les visites dans les march</w:t>
      </w:r>
      <w:r w:rsidR="005B18F3" w:rsidRPr="002557AA">
        <w:rPr>
          <w:rFonts w:ascii="Times New Roman" w:hAnsi="Times New Roman" w:cs="Times New Roman"/>
          <w:lang w:val="fr-FR"/>
        </w:rPr>
        <w:t>és pendant</w:t>
      </w:r>
      <w:r w:rsidRPr="002557AA">
        <w:rPr>
          <w:rFonts w:ascii="Times New Roman" w:hAnsi="Times New Roman" w:cs="Times New Roman"/>
          <w:lang w:val="fr-FR"/>
        </w:rPr>
        <w:t xml:space="preserve"> la période de l’année o</w:t>
      </w:r>
      <w:r w:rsidR="005B18F3" w:rsidRPr="002557AA">
        <w:rPr>
          <w:rFonts w:ascii="Times New Roman" w:hAnsi="Times New Roman" w:cs="Times New Roman"/>
          <w:lang w:val="fr-FR"/>
        </w:rPr>
        <w:t>ù une grande variété de produits (sous différents états) est disponible</w:t>
      </w:r>
      <w:r w:rsidRPr="002557AA">
        <w:rPr>
          <w:rFonts w:ascii="Times New Roman" w:hAnsi="Times New Roman" w:cs="Times New Roman"/>
          <w:lang w:val="fr-FR"/>
        </w:rPr>
        <w:t xml:space="preserve">. </w:t>
      </w:r>
      <w:r w:rsidR="00EF63D6">
        <w:rPr>
          <w:rFonts w:ascii="Times New Roman" w:hAnsi="Times New Roman" w:cs="Times New Roman"/>
          <w:lang w:val="fr-FR"/>
        </w:rPr>
        <w:t>L’idéal est de faire une enquête durant toute l’année, mais les contraintes de temps font obstacle à cette approche. A défaut l</w:t>
      </w:r>
      <w:r w:rsidRPr="002557AA">
        <w:rPr>
          <w:rFonts w:ascii="Times New Roman" w:hAnsi="Times New Roman" w:cs="Times New Roman"/>
          <w:lang w:val="fr-FR"/>
        </w:rPr>
        <w:t xml:space="preserve">a période </w:t>
      </w:r>
      <w:r w:rsidR="00EF63D6">
        <w:rPr>
          <w:rFonts w:ascii="Times New Roman" w:hAnsi="Times New Roman" w:cs="Times New Roman"/>
          <w:lang w:val="fr-FR"/>
        </w:rPr>
        <w:t xml:space="preserve">de l’année juste après </w:t>
      </w:r>
      <w:r w:rsidRPr="002557AA">
        <w:rPr>
          <w:rFonts w:ascii="Times New Roman" w:hAnsi="Times New Roman" w:cs="Times New Roman"/>
          <w:lang w:val="fr-FR"/>
        </w:rPr>
        <w:t xml:space="preserve">des </w:t>
      </w:r>
      <w:r w:rsidRPr="002557AA">
        <w:rPr>
          <w:rFonts w:ascii="Times New Roman" w:hAnsi="Times New Roman" w:cs="Times New Roman"/>
          <w:lang w:val="fr-FR"/>
        </w:rPr>
        <w:lastRenderedPageBreak/>
        <w:t>récolte</w:t>
      </w:r>
      <w:r w:rsidR="00A01628" w:rsidRPr="002557AA">
        <w:rPr>
          <w:rFonts w:ascii="Times New Roman" w:hAnsi="Times New Roman" w:cs="Times New Roman"/>
          <w:lang w:val="fr-FR"/>
        </w:rPr>
        <w:t>s</w:t>
      </w:r>
      <w:r w:rsidR="00EF63D6">
        <w:rPr>
          <w:rFonts w:ascii="Times New Roman" w:hAnsi="Times New Roman" w:cs="Times New Roman"/>
          <w:lang w:val="fr-FR"/>
        </w:rPr>
        <w:t>est un bon substitut</w:t>
      </w:r>
      <w:r w:rsidR="005B18F3" w:rsidRPr="002557AA">
        <w:rPr>
          <w:rFonts w:ascii="Times New Roman" w:hAnsi="Times New Roman" w:cs="Times New Roman"/>
          <w:lang w:val="fr-FR"/>
        </w:rPr>
        <w:t xml:space="preserve">. </w:t>
      </w:r>
      <w:r w:rsidR="00EF63D6">
        <w:rPr>
          <w:rFonts w:ascii="Times New Roman" w:hAnsi="Times New Roman" w:cs="Times New Roman"/>
          <w:lang w:val="fr-FR"/>
        </w:rPr>
        <w:t>Dans bien de pays</w:t>
      </w:r>
      <w:r w:rsidR="00A01628" w:rsidRPr="002557AA">
        <w:rPr>
          <w:rFonts w:ascii="Times New Roman" w:hAnsi="Times New Roman" w:cs="Times New Roman"/>
          <w:lang w:val="fr-FR"/>
        </w:rPr>
        <w:t xml:space="preserve">, </w:t>
      </w:r>
      <w:r w:rsidR="00EF63D6">
        <w:rPr>
          <w:rFonts w:ascii="Times New Roman" w:hAnsi="Times New Roman" w:cs="Times New Roman"/>
          <w:lang w:val="fr-FR"/>
        </w:rPr>
        <w:t xml:space="preserve">cette </w:t>
      </w:r>
      <w:r w:rsidR="00A01628" w:rsidRPr="002557AA">
        <w:rPr>
          <w:rFonts w:ascii="Times New Roman" w:hAnsi="Times New Roman" w:cs="Times New Roman"/>
          <w:lang w:val="fr-FR"/>
        </w:rPr>
        <w:t xml:space="preserve">période court </w:t>
      </w:r>
      <w:r w:rsidR="000F3D38">
        <w:rPr>
          <w:rFonts w:ascii="Times New Roman" w:hAnsi="Times New Roman" w:cs="Times New Roman"/>
          <w:lang w:val="fr-FR"/>
        </w:rPr>
        <w:t>d’</w:t>
      </w:r>
      <w:r w:rsidR="00A46AF1">
        <w:rPr>
          <w:rFonts w:ascii="Times New Roman" w:hAnsi="Times New Roman" w:cs="Times New Roman"/>
          <w:lang w:val="fr-FR"/>
        </w:rPr>
        <w:t>o</w:t>
      </w:r>
      <w:r w:rsidR="00BE3BAE" w:rsidRPr="00EF63D6">
        <w:rPr>
          <w:rFonts w:ascii="Times New Roman" w:hAnsi="Times New Roman" w:cs="Times New Roman"/>
          <w:lang w:val="fr-FR"/>
        </w:rPr>
        <w:t>ctobre à Janvier</w:t>
      </w:r>
      <w:r w:rsidR="00A01628" w:rsidRPr="002557AA">
        <w:rPr>
          <w:rFonts w:ascii="Times New Roman" w:hAnsi="Times New Roman" w:cs="Times New Roman"/>
          <w:lang w:val="fr-FR"/>
        </w:rPr>
        <w:t xml:space="preserve">. </w:t>
      </w:r>
      <w:r w:rsidR="00BE3BAE" w:rsidRPr="002557AA">
        <w:rPr>
          <w:rFonts w:ascii="Times New Roman" w:hAnsi="Times New Roman" w:cs="Times New Roman"/>
          <w:lang w:val="fr-FR"/>
        </w:rPr>
        <w:t>L</w:t>
      </w:r>
      <w:r w:rsidR="00E7552B">
        <w:rPr>
          <w:rFonts w:ascii="Times New Roman" w:hAnsi="Times New Roman" w:cs="Times New Roman"/>
          <w:lang w:val="fr-FR"/>
        </w:rPr>
        <w:t xml:space="preserve">a période décembre/janvier </w:t>
      </w:r>
      <w:r w:rsidR="00BE3BAE" w:rsidRPr="002557AA">
        <w:rPr>
          <w:rFonts w:ascii="Times New Roman" w:hAnsi="Times New Roman" w:cs="Times New Roman"/>
          <w:lang w:val="fr-FR"/>
        </w:rPr>
        <w:t>pourrait être choisi</w:t>
      </w:r>
      <w:r w:rsidR="00E7552B">
        <w:rPr>
          <w:rFonts w:ascii="Times New Roman" w:hAnsi="Times New Roman" w:cs="Times New Roman"/>
          <w:lang w:val="fr-FR"/>
        </w:rPr>
        <w:t>e</w:t>
      </w:r>
      <w:r w:rsidR="00BE3BAE" w:rsidRPr="002557AA">
        <w:rPr>
          <w:rFonts w:ascii="Times New Roman" w:hAnsi="Times New Roman" w:cs="Times New Roman"/>
          <w:lang w:val="fr-FR"/>
        </w:rPr>
        <w:t xml:space="preserve"> pour les travaux de collecte.</w:t>
      </w:r>
    </w:p>
    <w:p w:rsidR="006F59D3" w:rsidRPr="002557AA" w:rsidRDefault="006F59D3" w:rsidP="00431039">
      <w:pPr>
        <w:spacing w:after="0" w:line="300" w:lineRule="auto"/>
        <w:jc w:val="both"/>
        <w:rPr>
          <w:rFonts w:ascii="Times New Roman" w:hAnsi="Times New Roman" w:cs="Times New Roman"/>
          <w:lang w:val="fr-FR"/>
        </w:rPr>
      </w:pPr>
    </w:p>
    <w:p w:rsidR="00502D3B" w:rsidRPr="003B7861" w:rsidRDefault="006F59D3" w:rsidP="00431039">
      <w:pPr>
        <w:spacing w:after="0" w:line="300" w:lineRule="auto"/>
        <w:jc w:val="both"/>
        <w:rPr>
          <w:rFonts w:ascii="Times New Roman" w:hAnsi="Times New Roman" w:cs="Times New Roman"/>
          <w:b/>
          <w:lang w:val="fr-FR"/>
        </w:rPr>
      </w:pPr>
      <w:r w:rsidRPr="003B7861">
        <w:rPr>
          <w:rFonts w:ascii="Times New Roman" w:hAnsi="Times New Roman" w:cs="Times New Roman"/>
          <w:b/>
          <w:lang w:val="fr-FR"/>
        </w:rPr>
        <w:t xml:space="preserve">2.2. </w:t>
      </w:r>
      <w:r w:rsidR="00502D3B" w:rsidRPr="003B7861">
        <w:rPr>
          <w:rFonts w:ascii="Times New Roman" w:hAnsi="Times New Roman" w:cs="Times New Roman"/>
          <w:b/>
          <w:lang w:val="fr-FR"/>
        </w:rPr>
        <w:t>Identification des unités non-conventionnelles</w:t>
      </w:r>
    </w:p>
    <w:p w:rsidR="006F59D3" w:rsidRDefault="006F59D3" w:rsidP="00431039">
      <w:pPr>
        <w:spacing w:after="0" w:line="300" w:lineRule="auto"/>
        <w:jc w:val="both"/>
        <w:rPr>
          <w:rFonts w:ascii="Times New Roman" w:hAnsi="Times New Roman" w:cs="Times New Roman"/>
          <w:lang w:val="fr-FR"/>
        </w:rPr>
      </w:pPr>
    </w:p>
    <w:p w:rsidR="00E0229E" w:rsidRDefault="00EF63D6" w:rsidP="00431039">
      <w:pPr>
        <w:spacing w:after="0" w:line="300" w:lineRule="auto"/>
        <w:jc w:val="both"/>
        <w:rPr>
          <w:rFonts w:ascii="Times New Roman" w:hAnsi="Times New Roman" w:cs="Times New Roman"/>
          <w:lang w:val="fr-FR"/>
        </w:rPr>
      </w:pPr>
      <w:r>
        <w:rPr>
          <w:rFonts w:ascii="Times New Roman" w:hAnsi="Times New Roman" w:cs="Times New Roman"/>
          <w:lang w:val="fr-FR"/>
        </w:rPr>
        <w:t xml:space="preserve">Après </w:t>
      </w:r>
      <w:r w:rsidR="00E11C17" w:rsidRPr="002557AA">
        <w:rPr>
          <w:rFonts w:ascii="Times New Roman" w:hAnsi="Times New Roman" w:cs="Times New Roman"/>
          <w:lang w:val="fr-FR"/>
        </w:rPr>
        <w:t>avoir déterminé la période de collecte de données</w:t>
      </w:r>
      <w:r>
        <w:rPr>
          <w:rFonts w:ascii="Times New Roman" w:hAnsi="Times New Roman" w:cs="Times New Roman"/>
          <w:lang w:val="fr-FR"/>
        </w:rPr>
        <w:t>, l’étape suivante</w:t>
      </w:r>
      <w:r w:rsidR="00E11C17" w:rsidRPr="002557AA">
        <w:rPr>
          <w:rFonts w:ascii="Times New Roman" w:hAnsi="Times New Roman" w:cs="Times New Roman"/>
          <w:lang w:val="fr-FR"/>
        </w:rPr>
        <w:t xml:space="preserve"> consiste à identifier les unités de mesure</w:t>
      </w:r>
      <w:r w:rsidR="007569FF" w:rsidRPr="002557AA">
        <w:rPr>
          <w:rFonts w:ascii="Times New Roman" w:hAnsi="Times New Roman" w:cs="Times New Roman"/>
          <w:lang w:val="fr-FR"/>
        </w:rPr>
        <w:t xml:space="preserve"> non-conventionnelles qu’il faudra inclure </w:t>
      </w:r>
      <w:r w:rsidR="00E11C17" w:rsidRPr="002557AA">
        <w:rPr>
          <w:rFonts w:ascii="Times New Roman" w:hAnsi="Times New Roman" w:cs="Times New Roman"/>
          <w:lang w:val="fr-FR"/>
        </w:rPr>
        <w:t xml:space="preserve">dans les questionnaires. La liste d’unités de mesure non-conventionnelles </w:t>
      </w:r>
      <w:r>
        <w:rPr>
          <w:rFonts w:ascii="Times New Roman" w:hAnsi="Times New Roman" w:cs="Times New Roman"/>
          <w:lang w:val="fr-FR"/>
        </w:rPr>
        <w:t xml:space="preserve">peut être </w:t>
      </w:r>
      <w:r w:rsidR="00E11C17" w:rsidRPr="002557AA">
        <w:rPr>
          <w:rFonts w:ascii="Times New Roman" w:hAnsi="Times New Roman" w:cs="Times New Roman"/>
          <w:lang w:val="fr-FR"/>
        </w:rPr>
        <w:t xml:space="preserve">obtenue </w:t>
      </w:r>
      <w:r w:rsidR="00E0229E" w:rsidRPr="002557AA">
        <w:rPr>
          <w:rFonts w:ascii="Times New Roman" w:hAnsi="Times New Roman" w:cs="Times New Roman"/>
          <w:lang w:val="fr-FR"/>
        </w:rPr>
        <w:t>en combi</w:t>
      </w:r>
      <w:r w:rsidR="006D083B" w:rsidRPr="002557AA">
        <w:rPr>
          <w:rFonts w:ascii="Times New Roman" w:hAnsi="Times New Roman" w:cs="Times New Roman"/>
          <w:lang w:val="fr-FR"/>
        </w:rPr>
        <w:t>nant trois différentes sources.</w:t>
      </w:r>
    </w:p>
    <w:p w:rsidR="003B7861" w:rsidRPr="002557AA" w:rsidRDefault="003B7861" w:rsidP="00431039">
      <w:pPr>
        <w:spacing w:after="0" w:line="300" w:lineRule="auto"/>
        <w:jc w:val="both"/>
        <w:rPr>
          <w:rFonts w:ascii="Times New Roman" w:hAnsi="Times New Roman" w:cs="Times New Roman"/>
          <w:lang w:val="fr-FR"/>
        </w:rPr>
      </w:pPr>
    </w:p>
    <w:p w:rsidR="00E0229E" w:rsidRPr="00BB1C4D" w:rsidRDefault="00E0229E" w:rsidP="00431039">
      <w:pPr>
        <w:pStyle w:val="Paragraphedeliste"/>
        <w:numPr>
          <w:ilvl w:val="2"/>
          <w:numId w:val="9"/>
        </w:numPr>
        <w:spacing w:after="0" w:line="300" w:lineRule="auto"/>
        <w:jc w:val="both"/>
        <w:rPr>
          <w:rFonts w:ascii="Times New Roman" w:hAnsi="Times New Roman" w:cs="Times New Roman"/>
          <w:i/>
          <w:lang w:val="fr-FR"/>
        </w:rPr>
      </w:pPr>
      <w:r w:rsidRPr="00BB1C4D">
        <w:rPr>
          <w:rFonts w:ascii="Times New Roman" w:hAnsi="Times New Roman" w:cs="Times New Roman"/>
          <w:i/>
          <w:lang w:val="fr-FR"/>
        </w:rPr>
        <w:t xml:space="preserve">Revue des questionnaires des enquêtes </w:t>
      </w:r>
      <w:r w:rsidR="00EF63D6">
        <w:rPr>
          <w:rFonts w:ascii="Times New Roman" w:hAnsi="Times New Roman" w:cs="Times New Roman"/>
          <w:i/>
          <w:lang w:val="fr-FR"/>
        </w:rPr>
        <w:t>antérieure</w:t>
      </w:r>
      <w:r w:rsidRPr="00BB1C4D">
        <w:rPr>
          <w:rFonts w:ascii="Times New Roman" w:hAnsi="Times New Roman" w:cs="Times New Roman"/>
          <w:i/>
          <w:lang w:val="fr-FR"/>
        </w:rPr>
        <w:t>s</w:t>
      </w:r>
    </w:p>
    <w:p w:rsidR="003B7861" w:rsidRDefault="003B7861" w:rsidP="00431039">
      <w:pPr>
        <w:spacing w:after="0" w:line="300" w:lineRule="auto"/>
        <w:jc w:val="both"/>
        <w:rPr>
          <w:rFonts w:ascii="Times New Roman" w:hAnsi="Times New Roman" w:cs="Times New Roman"/>
          <w:lang w:val="fr-FR"/>
        </w:rPr>
      </w:pPr>
    </w:p>
    <w:p w:rsidR="00390B3B" w:rsidRDefault="00E0229E"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Il s’agit ici de </w:t>
      </w:r>
      <w:r w:rsidR="00391F8A" w:rsidRPr="002557AA">
        <w:rPr>
          <w:rFonts w:ascii="Times New Roman" w:hAnsi="Times New Roman" w:cs="Times New Roman"/>
          <w:lang w:val="fr-FR"/>
        </w:rPr>
        <w:t>faire une revue des ins</w:t>
      </w:r>
      <w:r w:rsidRPr="002557AA">
        <w:rPr>
          <w:rFonts w:ascii="Times New Roman" w:hAnsi="Times New Roman" w:cs="Times New Roman"/>
          <w:lang w:val="fr-FR"/>
        </w:rPr>
        <w:t xml:space="preserve">truments de collecte </w:t>
      </w:r>
      <w:r w:rsidR="0031769A" w:rsidRPr="002557AA">
        <w:rPr>
          <w:rFonts w:ascii="Times New Roman" w:hAnsi="Times New Roman" w:cs="Times New Roman"/>
          <w:lang w:val="fr-FR"/>
        </w:rPr>
        <w:t>des diff</w:t>
      </w:r>
      <w:r w:rsidR="00FB4E2A" w:rsidRPr="002557AA">
        <w:rPr>
          <w:rFonts w:ascii="Times New Roman" w:hAnsi="Times New Roman" w:cs="Times New Roman"/>
          <w:lang w:val="fr-FR"/>
        </w:rPr>
        <w:t>érentes enquêtes pou</w:t>
      </w:r>
      <w:r w:rsidR="00C928DB" w:rsidRPr="002557AA">
        <w:rPr>
          <w:rFonts w:ascii="Times New Roman" w:hAnsi="Times New Roman" w:cs="Times New Roman"/>
          <w:lang w:val="fr-FR"/>
        </w:rPr>
        <w:t>r lesquelles</w:t>
      </w:r>
      <w:r w:rsidRPr="002557AA">
        <w:rPr>
          <w:rFonts w:ascii="Times New Roman" w:hAnsi="Times New Roman" w:cs="Times New Roman"/>
          <w:lang w:val="fr-FR"/>
        </w:rPr>
        <w:t xml:space="preserve"> les quantités consommées</w:t>
      </w:r>
      <w:r w:rsidR="00391F8A" w:rsidRPr="002557AA">
        <w:rPr>
          <w:rFonts w:ascii="Times New Roman" w:hAnsi="Times New Roman" w:cs="Times New Roman"/>
          <w:lang w:val="fr-FR"/>
        </w:rPr>
        <w:t xml:space="preserve"> ou récoltées</w:t>
      </w:r>
      <w:r w:rsidRPr="002557AA">
        <w:rPr>
          <w:rFonts w:ascii="Times New Roman" w:hAnsi="Times New Roman" w:cs="Times New Roman"/>
          <w:lang w:val="fr-FR"/>
        </w:rPr>
        <w:t xml:space="preserve"> ont été enregistrées </w:t>
      </w:r>
      <w:r w:rsidR="00391F8A" w:rsidRPr="002557AA">
        <w:rPr>
          <w:rFonts w:ascii="Times New Roman" w:hAnsi="Times New Roman" w:cs="Times New Roman"/>
          <w:lang w:val="fr-FR"/>
        </w:rPr>
        <w:t>sous formes d’unités non-conventionnelles</w:t>
      </w:r>
      <w:r w:rsidR="0065306C">
        <w:rPr>
          <w:rFonts w:ascii="Times New Roman" w:hAnsi="Times New Roman" w:cs="Times New Roman"/>
          <w:lang w:val="fr-FR"/>
        </w:rPr>
        <w:t>, notamment les enquêtes de consommation, les enquêtes agricoles ou toute autre opération où ces unités sont utilisées</w:t>
      </w:r>
      <w:r w:rsidR="00391F8A" w:rsidRPr="002557AA">
        <w:rPr>
          <w:rFonts w:ascii="Times New Roman" w:hAnsi="Times New Roman" w:cs="Times New Roman"/>
          <w:lang w:val="fr-FR"/>
        </w:rPr>
        <w:t xml:space="preserve">. </w:t>
      </w:r>
      <w:r w:rsidR="0065306C">
        <w:rPr>
          <w:rFonts w:ascii="Times New Roman" w:hAnsi="Times New Roman" w:cs="Times New Roman"/>
          <w:lang w:val="fr-FR"/>
        </w:rPr>
        <w:t xml:space="preserve">Les services de statistiques agricoles et ceux des services de prix </w:t>
      </w:r>
      <w:r w:rsidR="00395602" w:rsidRPr="002557AA">
        <w:rPr>
          <w:rFonts w:ascii="Times New Roman" w:hAnsi="Times New Roman" w:cs="Times New Roman"/>
          <w:lang w:val="fr-FR"/>
        </w:rPr>
        <w:t>d</w:t>
      </w:r>
      <w:r w:rsidR="0065306C">
        <w:rPr>
          <w:rFonts w:ascii="Times New Roman" w:hAnsi="Times New Roman" w:cs="Times New Roman"/>
          <w:lang w:val="fr-FR"/>
        </w:rPr>
        <w:t xml:space="preserve">oivent être sollicités dans cet exercice.Si cela est possible, ces services peuvent être </w:t>
      </w:r>
      <w:r w:rsidR="00390B3B" w:rsidRPr="002557AA">
        <w:rPr>
          <w:rFonts w:ascii="Times New Roman" w:hAnsi="Times New Roman" w:cs="Times New Roman"/>
          <w:lang w:val="fr-FR"/>
        </w:rPr>
        <w:t>impliqué</w:t>
      </w:r>
      <w:r w:rsidR="0065306C">
        <w:rPr>
          <w:rFonts w:ascii="Times New Roman" w:hAnsi="Times New Roman" w:cs="Times New Roman"/>
          <w:lang w:val="fr-FR"/>
        </w:rPr>
        <w:t>s</w:t>
      </w:r>
      <w:r w:rsidR="00390B3B" w:rsidRPr="002557AA">
        <w:rPr>
          <w:rFonts w:ascii="Times New Roman" w:hAnsi="Times New Roman" w:cs="Times New Roman"/>
          <w:lang w:val="fr-FR"/>
        </w:rPr>
        <w:t xml:space="preserve"> dansl’implément</w:t>
      </w:r>
      <w:r w:rsidR="00D947E3" w:rsidRPr="002557AA">
        <w:rPr>
          <w:rFonts w:ascii="Times New Roman" w:hAnsi="Times New Roman" w:cs="Times New Roman"/>
          <w:lang w:val="fr-FR"/>
        </w:rPr>
        <w:t>ation de l’enquête sur les unités de mesure non-conventionnelles</w:t>
      </w:r>
      <w:r w:rsidR="00390B3B" w:rsidRPr="002557AA">
        <w:rPr>
          <w:rFonts w:ascii="Times New Roman" w:hAnsi="Times New Roman" w:cs="Times New Roman"/>
          <w:lang w:val="fr-FR"/>
        </w:rPr>
        <w:t xml:space="preserve"> puisqu’il</w:t>
      </w:r>
      <w:r w:rsidR="0065306C">
        <w:rPr>
          <w:rFonts w:ascii="Times New Roman" w:hAnsi="Times New Roman" w:cs="Times New Roman"/>
          <w:lang w:val="fr-FR"/>
        </w:rPr>
        <w:t xml:space="preserve">sont </w:t>
      </w:r>
      <w:r w:rsidR="00A769BA" w:rsidRPr="002557AA">
        <w:rPr>
          <w:rFonts w:ascii="Times New Roman" w:hAnsi="Times New Roman" w:cs="Times New Roman"/>
          <w:lang w:val="fr-FR"/>
        </w:rPr>
        <w:t xml:space="preserve">l’expérience </w:t>
      </w:r>
      <w:r w:rsidR="0065306C">
        <w:rPr>
          <w:rFonts w:ascii="Times New Roman" w:hAnsi="Times New Roman" w:cs="Times New Roman"/>
          <w:lang w:val="fr-FR"/>
        </w:rPr>
        <w:t>dans ce domaine</w:t>
      </w:r>
      <w:r w:rsidR="00A769BA" w:rsidRPr="002557AA">
        <w:rPr>
          <w:rFonts w:ascii="Times New Roman" w:hAnsi="Times New Roman" w:cs="Times New Roman"/>
          <w:lang w:val="fr-FR"/>
        </w:rPr>
        <w:t>.</w:t>
      </w:r>
    </w:p>
    <w:p w:rsidR="00EB31F0" w:rsidRDefault="007F5117" w:rsidP="00431039">
      <w:pPr>
        <w:spacing w:after="0" w:line="300" w:lineRule="auto"/>
        <w:jc w:val="both"/>
        <w:rPr>
          <w:rFonts w:ascii="Times New Roman" w:hAnsi="Times New Roman" w:cs="Times New Roman"/>
          <w:lang w:val="fr-FR"/>
        </w:rPr>
      </w:pPr>
      <w:r>
        <w:rPr>
          <w:rFonts w:ascii="Times New Roman" w:hAnsi="Times New Roman" w:cs="Times New Roman"/>
          <w:lang w:val="fr-FR"/>
        </w:rPr>
        <w:t>Une enquête récente à exploiter est l’enquête pilote de ce projet d’</w:t>
      </w:r>
      <w:r w:rsidR="00EB31F0">
        <w:rPr>
          <w:rFonts w:ascii="Times New Roman" w:hAnsi="Times New Roman" w:cs="Times New Roman"/>
          <w:lang w:val="fr-FR"/>
        </w:rPr>
        <w:t>harmonis</w:t>
      </w:r>
      <w:r>
        <w:rPr>
          <w:rFonts w:ascii="Times New Roman" w:hAnsi="Times New Roman" w:cs="Times New Roman"/>
          <w:lang w:val="fr-FR"/>
        </w:rPr>
        <w:t xml:space="preserve">ation. En effet cette enquête pilote se déroule dans plusieurs pays et les INS en ont tiré profit pour établir une liste préliminaire des unités non-standards. </w:t>
      </w:r>
      <w:r w:rsidR="00EB31F0" w:rsidRPr="002557AA">
        <w:rPr>
          <w:rFonts w:ascii="Times New Roman" w:hAnsi="Times New Roman" w:cs="Times New Roman"/>
          <w:lang w:val="fr-FR"/>
        </w:rPr>
        <w:t>L’avantage de l’utilisation des données du pré-test sera que l’on pourra déterminer si certaines unités communément utilisées par les ménages dans la section consommation ne se retrouvent pas sur les marchés.</w:t>
      </w:r>
    </w:p>
    <w:p w:rsidR="006F59D3" w:rsidRPr="002557AA" w:rsidRDefault="006F59D3" w:rsidP="00431039">
      <w:pPr>
        <w:spacing w:after="0" w:line="300" w:lineRule="auto"/>
        <w:jc w:val="both"/>
        <w:rPr>
          <w:rFonts w:ascii="Times New Roman" w:hAnsi="Times New Roman" w:cs="Times New Roman"/>
          <w:lang w:val="fr-FR"/>
        </w:rPr>
      </w:pPr>
    </w:p>
    <w:p w:rsidR="00262CD2" w:rsidRPr="00BB1C4D" w:rsidRDefault="004A2BFC" w:rsidP="00431039">
      <w:pPr>
        <w:pStyle w:val="Paragraphedeliste"/>
        <w:numPr>
          <w:ilvl w:val="2"/>
          <w:numId w:val="9"/>
        </w:numPr>
        <w:spacing w:after="0" w:line="300" w:lineRule="auto"/>
        <w:jc w:val="both"/>
        <w:rPr>
          <w:rFonts w:ascii="Times New Roman" w:hAnsi="Times New Roman" w:cs="Times New Roman"/>
          <w:i/>
          <w:lang w:val="fr-FR"/>
        </w:rPr>
      </w:pPr>
      <w:r w:rsidRPr="00BB1C4D">
        <w:rPr>
          <w:rFonts w:ascii="Times New Roman" w:hAnsi="Times New Roman" w:cs="Times New Roman"/>
          <w:i/>
          <w:lang w:val="fr-FR"/>
        </w:rPr>
        <w:t>Descente sur le terrain </w:t>
      </w:r>
    </w:p>
    <w:p w:rsidR="003B7861" w:rsidRDefault="003B7861" w:rsidP="00431039">
      <w:pPr>
        <w:spacing w:after="0" w:line="300" w:lineRule="auto"/>
        <w:jc w:val="both"/>
        <w:rPr>
          <w:rFonts w:ascii="Times New Roman" w:hAnsi="Times New Roman" w:cs="Times New Roman"/>
          <w:lang w:val="fr-FR"/>
        </w:rPr>
      </w:pPr>
    </w:p>
    <w:p w:rsidR="006F59D3" w:rsidRDefault="005F28CB"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Une descente sur le terrain </w:t>
      </w:r>
      <w:r w:rsidR="000418E6" w:rsidRPr="002557AA">
        <w:rPr>
          <w:rFonts w:ascii="Times New Roman" w:hAnsi="Times New Roman" w:cs="Times New Roman"/>
          <w:lang w:val="fr-FR"/>
        </w:rPr>
        <w:t>devra être</w:t>
      </w:r>
      <w:r w:rsidR="008057E8" w:rsidRPr="002557AA">
        <w:rPr>
          <w:rFonts w:ascii="Times New Roman" w:hAnsi="Times New Roman" w:cs="Times New Roman"/>
          <w:lang w:val="fr-FR"/>
        </w:rPr>
        <w:t xml:space="preserve"> conduite pour</w:t>
      </w:r>
      <w:r w:rsidR="004811C3" w:rsidRPr="002557AA">
        <w:rPr>
          <w:rFonts w:ascii="Times New Roman" w:hAnsi="Times New Roman" w:cs="Times New Roman"/>
          <w:lang w:val="fr-FR"/>
        </w:rPr>
        <w:t xml:space="preserve"> identifier les combinaisons produits-</w:t>
      </w:r>
      <w:r w:rsidRPr="002557AA">
        <w:rPr>
          <w:rFonts w:ascii="Times New Roman" w:hAnsi="Times New Roman" w:cs="Times New Roman"/>
          <w:lang w:val="fr-FR"/>
        </w:rPr>
        <w:t xml:space="preserve">unités et prendre en photos les </w:t>
      </w:r>
      <w:r w:rsidR="0065306C">
        <w:rPr>
          <w:rFonts w:ascii="Times New Roman" w:hAnsi="Times New Roman" w:cs="Times New Roman"/>
          <w:lang w:val="fr-FR"/>
        </w:rPr>
        <w:t xml:space="preserve">unités </w:t>
      </w:r>
      <w:r w:rsidR="00026452" w:rsidRPr="002557AA">
        <w:rPr>
          <w:rFonts w:ascii="Times New Roman" w:hAnsi="Times New Roman" w:cs="Times New Roman"/>
          <w:lang w:val="fr-FR"/>
        </w:rPr>
        <w:t>communément utilisés</w:t>
      </w:r>
      <w:r w:rsidR="0065306C">
        <w:rPr>
          <w:rFonts w:ascii="Times New Roman" w:hAnsi="Times New Roman" w:cs="Times New Roman"/>
          <w:lang w:val="fr-FR"/>
        </w:rPr>
        <w:t xml:space="preserve"> sous leur divers format</w:t>
      </w:r>
      <w:r w:rsidR="00026452" w:rsidRPr="002557AA">
        <w:rPr>
          <w:rFonts w:ascii="Times New Roman" w:hAnsi="Times New Roman" w:cs="Times New Roman"/>
          <w:lang w:val="fr-FR"/>
        </w:rPr>
        <w:t>.</w:t>
      </w:r>
      <w:r w:rsidR="0065306C">
        <w:rPr>
          <w:rFonts w:ascii="Times New Roman" w:hAnsi="Times New Roman" w:cs="Times New Roman"/>
          <w:lang w:val="fr-FR"/>
        </w:rPr>
        <w:t xml:space="preserve"> En effet il est important de souligner </w:t>
      </w:r>
      <w:r w:rsidR="00EB31F0">
        <w:rPr>
          <w:rFonts w:ascii="Times New Roman" w:hAnsi="Times New Roman" w:cs="Times New Roman"/>
          <w:lang w:val="fr-FR"/>
        </w:rPr>
        <w:t xml:space="preserve">que si l’on parle de tas, le tas de pommes de terre n’est pas la même chose que le tas de tomates. Et si l’on considère le tas de tomates, il peut y avoir le gros tas, le tas moyen, le petit tas, etc. </w:t>
      </w:r>
    </w:p>
    <w:p w:rsidR="00813A43" w:rsidRPr="00813A43" w:rsidRDefault="00813A43" w:rsidP="00813A43">
      <w:pPr>
        <w:spacing w:after="0" w:line="300" w:lineRule="auto"/>
        <w:jc w:val="both"/>
        <w:rPr>
          <w:rFonts w:ascii="Times New Roman" w:hAnsi="Times New Roman" w:cs="Times New Roman"/>
          <w:lang w:val="fr-FR"/>
        </w:rPr>
      </w:pPr>
    </w:p>
    <w:p w:rsidR="00502D3B" w:rsidRPr="00BB1C4D" w:rsidRDefault="00807283" w:rsidP="00431039">
      <w:pPr>
        <w:pStyle w:val="Paragraphedeliste"/>
        <w:numPr>
          <w:ilvl w:val="1"/>
          <w:numId w:val="9"/>
        </w:numPr>
        <w:spacing w:after="0" w:line="300" w:lineRule="auto"/>
        <w:jc w:val="both"/>
        <w:rPr>
          <w:rFonts w:ascii="Times New Roman" w:hAnsi="Times New Roman" w:cs="Times New Roman"/>
          <w:b/>
          <w:lang w:val="fr-FR"/>
        </w:rPr>
      </w:pPr>
      <w:r w:rsidRPr="00BB1C4D">
        <w:rPr>
          <w:rFonts w:ascii="Times New Roman" w:hAnsi="Times New Roman" w:cs="Times New Roman"/>
          <w:b/>
          <w:lang w:val="fr-FR"/>
        </w:rPr>
        <w:t>Echantillonnage</w:t>
      </w:r>
    </w:p>
    <w:p w:rsidR="006F59D3" w:rsidRDefault="006F59D3" w:rsidP="00431039">
      <w:pPr>
        <w:spacing w:after="0" w:line="300" w:lineRule="auto"/>
        <w:jc w:val="both"/>
        <w:rPr>
          <w:rFonts w:ascii="Times New Roman" w:hAnsi="Times New Roman" w:cs="Times New Roman"/>
          <w:lang w:val="fr-FR"/>
        </w:rPr>
      </w:pPr>
    </w:p>
    <w:p w:rsidR="00D512FC" w:rsidRPr="002557AA" w:rsidRDefault="0030783C" w:rsidP="00431039">
      <w:pPr>
        <w:spacing w:after="0" w:line="300" w:lineRule="auto"/>
        <w:jc w:val="both"/>
        <w:rPr>
          <w:rFonts w:ascii="Times New Roman" w:hAnsi="Times New Roman" w:cs="Times New Roman"/>
          <w:lang w:val="fr-FR"/>
        </w:rPr>
      </w:pPr>
      <w:r>
        <w:rPr>
          <w:rFonts w:ascii="Times New Roman" w:hAnsi="Times New Roman" w:cs="Times New Roman"/>
          <w:lang w:val="fr-FR"/>
        </w:rPr>
        <w:t>Etant donné que l’on ne dispose pas d’une liste exhaustive des marchés/points de vente, la sélection se fait par choix raisonné. Cependant l</w:t>
      </w:r>
      <w:r w:rsidR="00B267D5" w:rsidRPr="002557AA">
        <w:rPr>
          <w:rFonts w:ascii="Times New Roman" w:hAnsi="Times New Roman" w:cs="Times New Roman"/>
          <w:lang w:val="fr-FR"/>
        </w:rPr>
        <w:t xml:space="preserve">es localités </w:t>
      </w:r>
      <w:r w:rsidR="00FF2B0A" w:rsidRPr="002557AA">
        <w:rPr>
          <w:rFonts w:ascii="Times New Roman" w:hAnsi="Times New Roman" w:cs="Times New Roman"/>
          <w:lang w:val="fr-FR"/>
        </w:rPr>
        <w:t xml:space="preserve">à visiter seront identifiées pour assurer une couverture </w:t>
      </w:r>
      <w:r w:rsidR="000D57EA" w:rsidRPr="002557AA">
        <w:rPr>
          <w:rFonts w:ascii="Times New Roman" w:hAnsi="Times New Roman" w:cs="Times New Roman"/>
          <w:lang w:val="fr-FR"/>
        </w:rPr>
        <w:t xml:space="preserve">nationale </w:t>
      </w:r>
      <w:r w:rsidR="00FF2B0A" w:rsidRPr="002557AA">
        <w:rPr>
          <w:rFonts w:ascii="Times New Roman" w:hAnsi="Times New Roman" w:cs="Times New Roman"/>
          <w:lang w:val="fr-FR"/>
        </w:rPr>
        <w:t>adé</w:t>
      </w:r>
      <w:r w:rsidR="000D57EA" w:rsidRPr="002557AA">
        <w:rPr>
          <w:rFonts w:ascii="Times New Roman" w:hAnsi="Times New Roman" w:cs="Times New Roman"/>
          <w:lang w:val="fr-FR"/>
        </w:rPr>
        <w:t>quate par milieu</w:t>
      </w:r>
      <w:r w:rsidR="00FA77DD" w:rsidRPr="002557AA">
        <w:rPr>
          <w:rFonts w:ascii="Times New Roman" w:hAnsi="Times New Roman" w:cs="Times New Roman"/>
          <w:lang w:val="fr-FR"/>
        </w:rPr>
        <w:t xml:space="preserve"> et par région. Chaque milieu de chaque région constituera u</w:t>
      </w:r>
      <w:r w:rsidR="001C7C5C" w:rsidRPr="002557AA">
        <w:rPr>
          <w:rFonts w:ascii="Times New Roman" w:hAnsi="Times New Roman" w:cs="Times New Roman"/>
          <w:lang w:val="fr-FR"/>
        </w:rPr>
        <w:t xml:space="preserve">ne strate. </w:t>
      </w:r>
      <w:r>
        <w:rPr>
          <w:rFonts w:ascii="Times New Roman" w:hAnsi="Times New Roman" w:cs="Times New Roman"/>
          <w:lang w:val="fr-FR"/>
        </w:rPr>
        <w:t xml:space="preserve">Cependant </w:t>
      </w:r>
      <w:r w:rsidR="001C7C5C" w:rsidRPr="002557AA">
        <w:rPr>
          <w:rFonts w:ascii="Times New Roman" w:hAnsi="Times New Roman" w:cs="Times New Roman"/>
          <w:lang w:val="fr-FR"/>
        </w:rPr>
        <w:t xml:space="preserve">si une </w:t>
      </w:r>
      <w:r w:rsidR="008A6B5C" w:rsidRPr="002557AA">
        <w:rPr>
          <w:rFonts w:ascii="Times New Roman" w:hAnsi="Times New Roman" w:cs="Times New Roman"/>
          <w:lang w:val="fr-FR"/>
        </w:rPr>
        <w:t>r</w:t>
      </w:r>
      <w:r w:rsidR="001C7C5C" w:rsidRPr="002557AA">
        <w:rPr>
          <w:rFonts w:ascii="Times New Roman" w:hAnsi="Times New Roman" w:cs="Times New Roman"/>
          <w:lang w:val="fr-FR"/>
        </w:rPr>
        <w:t>égion est</w:t>
      </w:r>
      <w:r w:rsidR="008A6B5C" w:rsidRPr="002557AA">
        <w:rPr>
          <w:rFonts w:ascii="Times New Roman" w:hAnsi="Times New Roman" w:cs="Times New Roman"/>
          <w:lang w:val="fr-FR"/>
        </w:rPr>
        <w:t xml:space="preserve"> homog</w:t>
      </w:r>
      <w:r w:rsidR="001C7C5C" w:rsidRPr="002557AA">
        <w:rPr>
          <w:rFonts w:ascii="Times New Roman" w:hAnsi="Times New Roman" w:cs="Times New Roman"/>
          <w:lang w:val="fr-FR"/>
        </w:rPr>
        <w:t>ène</w:t>
      </w:r>
      <w:r w:rsidR="008A6B5C" w:rsidRPr="002557AA">
        <w:rPr>
          <w:rFonts w:ascii="Times New Roman" w:hAnsi="Times New Roman" w:cs="Times New Roman"/>
          <w:lang w:val="fr-FR"/>
        </w:rPr>
        <w:t xml:space="preserve"> en </w:t>
      </w:r>
      <w:r w:rsidR="001C7C5C" w:rsidRPr="002557AA">
        <w:rPr>
          <w:rFonts w:ascii="Times New Roman" w:hAnsi="Times New Roman" w:cs="Times New Roman"/>
          <w:lang w:val="fr-FR"/>
        </w:rPr>
        <w:t>termes de milieu elle constituera</w:t>
      </w:r>
      <w:r w:rsidR="008A6B5C" w:rsidRPr="002557AA">
        <w:rPr>
          <w:rFonts w:ascii="Times New Roman" w:hAnsi="Times New Roman" w:cs="Times New Roman"/>
          <w:lang w:val="fr-FR"/>
        </w:rPr>
        <w:t xml:space="preserve"> une strate à part entière. </w:t>
      </w:r>
      <w:r w:rsidR="006E5ED5" w:rsidRPr="002557AA">
        <w:rPr>
          <w:rFonts w:ascii="Times New Roman" w:hAnsi="Times New Roman" w:cs="Times New Roman"/>
          <w:lang w:val="fr-FR"/>
        </w:rPr>
        <w:t xml:space="preserve">Dans chaque strate, </w:t>
      </w:r>
      <w:r w:rsidR="000D3E10" w:rsidRPr="002557AA">
        <w:rPr>
          <w:rFonts w:ascii="Times New Roman" w:hAnsi="Times New Roman" w:cs="Times New Roman"/>
          <w:lang w:val="fr-FR"/>
        </w:rPr>
        <w:t xml:space="preserve">au moins </w:t>
      </w:r>
      <w:r w:rsidR="006E5ED5" w:rsidRPr="002557AA">
        <w:rPr>
          <w:rFonts w:ascii="Times New Roman" w:hAnsi="Times New Roman" w:cs="Times New Roman"/>
          <w:lang w:val="fr-FR"/>
        </w:rPr>
        <w:t>trois</w:t>
      </w:r>
      <w:r w:rsidR="00FA77DD" w:rsidRPr="002557AA">
        <w:rPr>
          <w:rFonts w:ascii="Times New Roman" w:hAnsi="Times New Roman" w:cs="Times New Roman"/>
          <w:lang w:val="fr-FR"/>
        </w:rPr>
        <w:t xml:space="preserve"> march</w:t>
      </w:r>
      <w:r w:rsidR="000D3E10" w:rsidRPr="002557AA">
        <w:rPr>
          <w:rFonts w:ascii="Times New Roman" w:hAnsi="Times New Roman" w:cs="Times New Roman"/>
          <w:lang w:val="fr-FR"/>
        </w:rPr>
        <w:t>és</w:t>
      </w:r>
      <w:r>
        <w:rPr>
          <w:rFonts w:ascii="Times New Roman" w:hAnsi="Times New Roman" w:cs="Times New Roman"/>
          <w:lang w:val="fr-FR"/>
        </w:rPr>
        <w:t>/</w:t>
      </w:r>
      <w:r w:rsidR="00E7358F" w:rsidRPr="002557AA">
        <w:rPr>
          <w:rFonts w:ascii="Times New Roman" w:hAnsi="Times New Roman" w:cs="Times New Roman"/>
          <w:lang w:val="fr-FR"/>
        </w:rPr>
        <w:t>point</w:t>
      </w:r>
      <w:r w:rsidR="00AE316C">
        <w:rPr>
          <w:rFonts w:ascii="Times New Roman" w:hAnsi="Times New Roman" w:cs="Times New Roman"/>
          <w:lang w:val="fr-FR"/>
        </w:rPr>
        <w:t>s</w:t>
      </w:r>
      <w:r w:rsidR="00E7358F" w:rsidRPr="002557AA">
        <w:rPr>
          <w:rFonts w:ascii="Times New Roman" w:hAnsi="Times New Roman" w:cs="Times New Roman"/>
          <w:lang w:val="fr-FR"/>
        </w:rPr>
        <w:t xml:space="preserve"> de vente</w:t>
      </w:r>
      <w:r w:rsidR="000D3E10" w:rsidRPr="002557AA">
        <w:rPr>
          <w:rFonts w:ascii="Times New Roman" w:hAnsi="Times New Roman" w:cs="Times New Roman"/>
          <w:lang w:val="fr-FR"/>
        </w:rPr>
        <w:t xml:space="preserve"> seront identifi</w:t>
      </w:r>
      <w:r w:rsidR="00E06302" w:rsidRPr="002557AA">
        <w:rPr>
          <w:rFonts w:ascii="Times New Roman" w:hAnsi="Times New Roman" w:cs="Times New Roman"/>
          <w:lang w:val="fr-FR"/>
        </w:rPr>
        <w:t>és afin d’être</w:t>
      </w:r>
      <w:r w:rsidR="008A6B5C" w:rsidRPr="002557AA">
        <w:rPr>
          <w:rFonts w:ascii="Times New Roman" w:hAnsi="Times New Roman" w:cs="Times New Roman"/>
          <w:lang w:val="fr-FR"/>
        </w:rPr>
        <w:t xml:space="preserve">visités. </w:t>
      </w:r>
      <w:r w:rsidR="00D512FC" w:rsidRPr="002557AA">
        <w:rPr>
          <w:rFonts w:ascii="Times New Roman" w:hAnsi="Times New Roman" w:cs="Times New Roman"/>
          <w:lang w:val="fr-FR"/>
        </w:rPr>
        <w:t>Les marchés ou points de vente les plus fréquentés seront identifiés lors de « la descente sur le terrain » pendant la préparation de l’enquête.</w:t>
      </w:r>
      <w:r w:rsidR="00AE316C">
        <w:rPr>
          <w:rFonts w:ascii="Times New Roman" w:hAnsi="Times New Roman" w:cs="Times New Roman"/>
          <w:lang w:val="fr-FR"/>
        </w:rPr>
        <w:t xml:space="preserve"> Ainsi pour un pays ayant </w:t>
      </w:r>
      <w:r w:rsidR="00AE316C" w:rsidRPr="00465BAE">
        <w:rPr>
          <w:rFonts w:ascii="Times New Roman" w:hAnsi="Times New Roman" w:cs="Times New Roman"/>
          <w:i/>
          <w:lang w:val="fr-FR"/>
        </w:rPr>
        <w:t>n</w:t>
      </w:r>
      <w:r w:rsidR="00AE316C">
        <w:rPr>
          <w:rFonts w:ascii="Times New Roman" w:hAnsi="Times New Roman" w:cs="Times New Roman"/>
          <w:lang w:val="fr-FR"/>
        </w:rPr>
        <w:t xml:space="preserve"> régions et chaque région ayant un milieu urbain et un milieu rural, le nombre </w:t>
      </w:r>
      <w:r w:rsidR="00D54397">
        <w:rPr>
          <w:rFonts w:ascii="Times New Roman" w:hAnsi="Times New Roman" w:cs="Times New Roman"/>
          <w:lang w:val="fr-FR"/>
        </w:rPr>
        <w:t>de strates est donc</w:t>
      </w:r>
      <w:r w:rsidR="00AE316C">
        <w:rPr>
          <w:rFonts w:ascii="Times New Roman" w:hAnsi="Times New Roman" w:cs="Times New Roman"/>
          <w:lang w:val="fr-FR"/>
        </w:rPr>
        <w:t xml:space="preserve"> de </w:t>
      </w:r>
      <w:r w:rsidR="00AE316C" w:rsidRPr="00465BAE">
        <w:rPr>
          <w:rFonts w:ascii="Times New Roman" w:hAnsi="Times New Roman" w:cs="Times New Roman"/>
          <w:lang w:val="fr-FR"/>
        </w:rPr>
        <w:t>2</w:t>
      </w:r>
      <w:r w:rsidR="00AE316C" w:rsidRPr="00465BAE">
        <w:rPr>
          <w:rFonts w:ascii="Times New Roman" w:hAnsi="Times New Roman" w:cs="Times New Roman"/>
          <w:i/>
          <w:lang w:val="fr-FR"/>
        </w:rPr>
        <w:t>n</w:t>
      </w:r>
      <w:r w:rsidR="00AE316C">
        <w:rPr>
          <w:rFonts w:ascii="Times New Roman" w:hAnsi="Times New Roman" w:cs="Times New Roman"/>
          <w:lang w:val="fr-FR"/>
        </w:rPr>
        <w:t>. Dans l’objectif de visiter 3 marchés/points de vente dans chaque strate, il y aurait donc 6</w:t>
      </w:r>
      <w:r w:rsidR="00AE316C" w:rsidRPr="00465BAE">
        <w:rPr>
          <w:rFonts w:ascii="Times New Roman" w:hAnsi="Times New Roman" w:cs="Times New Roman"/>
          <w:i/>
          <w:lang w:val="fr-FR"/>
        </w:rPr>
        <w:t>n</w:t>
      </w:r>
      <w:r w:rsidR="00AE316C">
        <w:rPr>
          <w:rFonts w:ascii="Times New Roman" w:hAnsi="Times New Roman" w:cs="Times New Roman"/>
          <w:lang w:val="fr-FR"/>
        </w:rPr>
        <w:t xml:space="preserve"> marchés à visiter.</w:t>
      </w:r>
    </w:p>
    <w:p w:rsidR="00CE74B0" w:rsidRPr="002557AA" w:rsidRDefault="00CE74B0" w:rsidP="00431039">
      <w:pPr>
        <w:spacing w:after="0" w:line="300" w:lineRule="auto"/>
        <w:jc w:val="both"/>
        <w:rPr>
          <w:rFonts w:ascii="Times New Roman" w:hAnsi="Times New Roman" w:cs="Times New Roman"/>
          <w:lang w:val="fr-FR"/>
        </w:rPr>
      </w:pPr>
    </w:p>
    <w:p w:rsidR="00236867" w:rsidRDefault="0030783C" w:rsidP="00431039">
      <w:pPr>
        <w:spacing w:after="0" w:line="300" w:lineRule="auto"/>
        <w:jc w:val="both"/>
        <w:rPr>
          <w:rFonts w:ascii="Times New Roman" w:hAnsi="Times New Roman" w:cs="Times New Roman"/>
          <w:lang w:val="fr-FR"/>
        </w:rPr>
      </w:pPr>
      <w:r>
        <w:rPr>
          <w:rFonts w:ascii="Times New Roman" w:hAnsi="Times New Roman" w:cs="Times New Roman"/>
          <w:lang w:val="fr-FR"/>
        </w:rPr>
        <w:t>Etant donné que l’on procède par choix raisonné</w:t>
      </w:r>
      <w:r w:rsidR="00CA678E">
        <w:rPr>
          <w:rFonts w:ascii="Times New Roman" w:hAnsi="Times New Roman" w:cs="Times New Roman"/>
          <w:lang w:val="fr-FR"/>
        </w:rPr>
        <w:t xml:space="preserve">, il faut éviter certains points de vente qui seraient en quelque sorte des points aberrants.Par exemple </w:t>
      </w:r>
      <w:r w:rsidR="00737FB4" w:rsidRPr="002557AA">
        <w:rPr>
          <w:rFonts w:ascii="Times New Roman" w:hAnsi="Times New Roman" w:cs="Times New Roman"/>
          <w:lang w:val="fr-FR"/>
        </w:rPr>
        <w:t>il faudra éviter les points de vente dans des communautés se trouvant dans des zones frontalières</w:t>
      </w:r>
      <w:r w:rsidR="00CA678E">
        <w:rPr>
          <w:rFonts w:ascii="Times New Roman" w:hAnsi="Times New Roman" w:cs="Times New Roman"/>
          <w:lang w:val="fr-FR"/>
        </w:rPr>
        <w:t>, ces marchés subissent fortement l’influence du pays frontalier</w:t>
      </w:r>
      <w:r w:rsidR="00737FB4" w:rsidRPr="002557AA">
        <w:rPr>
          <w:rFonts w:ascii="Times New Roman" w:hAnsi="Times New Roman" w:cs="Times New Roman"/>
          <w:lang w:val="fr-FR"/>
        </w:rPr>
        <w:t>.</w:t>
      </w:r>
      <w:r w:rsidR="00CA678E">
        <w:rPr>
          <w:rFonts w:ascii="Times New Roman" w:hAnsi="Times New Roman" w:cs="Times New Roman"/>
          <w:lang w:val="fr-FR"/>
        </w:rPr>
        <w:t xml:space="preserve"> Quoi qu’il en soit pour cet exercice aussi, les services de statistique des prix et des statistiques agricoles peuvent être d’une grande aide.</w:t>
      </w:r>
      <w:r w:rsidR="00005A7C">
        <w:rPr>
          <w:rFonts w:ascii="Times New Roman" w:hAnsi="Times New Roman" w:cs="Times New Roman"/>
          <w:lang w:val="fr-FR"/>
        </w:rPr>
        <w:t xml:space="preserve"> Il faudra donc faire très rapidement, la liste des marchés et points de vente à visiter.</w:t>
      </w:r>
    </w:p>
    <w:p w:rsidR="00005A7C" w:rsidRDefault="00005A7C" w:rsidP="00431039">
      <w:pPr>
        <w:spacing w:after="0" w:line="300" w:lineRule="auto"/>
        <w:jc w:val="both"/>
        <w:rPr>
          <w:rFonts w:ascii="Times New Roman" w:hAnsi="Times New Roman" w:cs="Times New Roman"/>
          <w:lang w:val="fr-FR"/>
        </w:rPr>
      </w:pPr>
    </w:p>
    <w:p w:rsidR="006F59D3" w:rsidRPr="002557AA" w:rsidRDefault="006F59D3" w:rsidP="00431039">
      <w:pPr>
        <w:spacing w:after="0" w:line="300" w:lineRule="auto"/>
        <w:jc w:val="both"/>
        <w:rPr>
          <w:rFonts w:ascii="Times New Roman" w:hAnsi="Times New Roman" w:cs="Times New Roman"/>
          <w:lang w:val="fr-FR"/>
        </w:rPr>
      </w:pPr>
    </w:p>
    <w:p w:rsidR="00E25383" w:rsidRPr="00BB1C4D" w:rsidRDefault="00E25383" w:rsidP="00431039">
      <w:pPr>
        <w:pStyle w:val="Paragraphedeliste"/>
        <w:numPr>
          <w:ilvl w:val="0"/>
          <w:numId w:val="9"/>
        </w:numPr>
        <w:spacing w:after="0" w:line="300" w:lineRule="auto"/>
        <w:jc w:val="both"/>
        <w:rPr>
          <w:rFonts w:ascii="Times New Roman" w:hAnsi="Times New Roman" w:cs="Times New Roman"/>
          <w:b/>
          <w:lang w:val="fr-FR"/>
        </w:rPr>
      </w:pPr>
      <w:r w:rsidRPr="00BB1C4D">
        <w:rPr>
          <w:rFonts w:ascii="Times New Roman" w:hAnsi="Times New Roman" w:cs="Times New Roman"/>
          <w:b/>
          <w:lang w:val="fr-FR"/>
        </w:rPr>
        <w:t xml:space="preserve">Organisation des travaux </w:t>
      </w:r>
      <w:r w:rsidR="00502D3B" w:rsidRPr="00BB1C4D">
        <w:rPr>
          <w:rFonts w:ascii="Times New Roman" w:hAnsi="Times New Roman" w:cs="Times New Roman"/>
          <w:b/>
          <w:lang w:val="fr-FR"/>
        </w:rPr>
        <w:t xml:space="preserve">de terrain </w:t>
      </w:r>
    </w:p>
    <w:p w:rsidR="006F59D3" w:rsidRDefault="006F59D3" w:rsidP="00431039">
      <w:pPr>
        <w:spacing w:after="0" w:line="300" w:lineRule="auto"/>
        <w:jc w:val="both"/>
        <w:rPr>
          <w:rFonts w:ascii="Times New Roman" w:hAnsi="Times New Roman" w:cs="Times New Roman"/>
          <w:lang w:val="fr-FR"/>
        </w:rPr>
      </w:pPr>
    </w:p>
    <w:p w:rsidR="00A55471" w:rsidRDefault="00A55471"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Une description plus détaillée du protocole de travail de terrain sera donné dans le </w:t>
      </w:r>
      <w:r w:rsidR="00805073">
        <w:rPr>
          <w:rFonts w:ascii="Times New Roman" w:hAnsi="Times New Roman" w:cs="Times New Roman"/>
          <w:lang w:val="fr-FR"/>
        </w:rPr>
        <w:t>manuel d</w:t>
      </w:r>
      <w:r w:rsidRPr="002557AA">
        <w:rPr>
          <w:rFonts w:ascii="Times New Roman" w:hAnsi="Times New Roman" w:cs="Times New Roman"/>
          <w:lang w:val="fr-FR"/>
        </w:rPr>
        <w:t xml:space="preserve">e l’agent enquêteur. </w:t>
      </w:r>
      <w:r w:rsidR="00527389" w:rsidRPr="002557AA">
        <w:rPr>
          <w:rFonts w:ascii="Times New Roman" w:hAnsi="Times New Roman" w:cs="Times New Roman"/>
          <w:lang w:val="fr-FR"/>
        </w:rPr>
        <w:t>Le guide de l’agent enquêteur contiendra des instructions détaillées sur l’organisation de la collecte des données (comment prendre les photos, comment interagir avec les marchands</w:t>
      </w:r>
      <w:r w:rsidR="00805073">
        <w:rPr>
          <w:rFonts w:ascii="Times New Roman" w:hAnsi="Times New Roman" w:cs="Times New Roman"/>
          <w:lang w:val="fr-FR"/>
        </w:rPr>
        <w:t xml:space="preserve"> comme par exemple acheter certains produits si nécessaire,</w:t>
      </w:r>
      <w:r w:rsidR="00527389" w:rsidRPr="002557AA">
        <w:rPr>
          <w:rFonts w:ascii="Times New Roman" w:hAnsi="Times New Roman" w:cs="Times New Roman"/>
          <w:lang w:val="fr-FR"/>
        </w:rPr>
        <w:t xml:space="preserve"> etc.). Le </w:t>
      </w:r>
      <w:r w:rsidR="00805073">
        <w:rPr>
          <w:rFonts w:ascii="Times New Roman" w:hAnsi="Times New Roman" w:cs="Times New Roman"/>
          <w:lang w:val="fr-FR"/>
        </w:rPr>
        <w:t xml:space="preserve">manuel </w:t>
      </w:r>
      <w:r w:rsidR="00527389" w:rsidRPr="002557AA">
        <w:rPr>
          <w:rFonts w:ascii="Times New Roman" w:hAnsi="Times New Roman" w:cs="Times New Roman"/>
          <w:lang w:val="fr-FR"/>
        </w:rPr>
        <w:t xml:space="preserve">sera </w:t>
      </w:r>
      <w:r w:rsidR="00805073">
        <w:rPr>
          <w:rFonts w:ascii="Times New Roman" w:hAnsi="Times New Roman" w:cs="Times New Roman"/>
          <w:lang w:val="fr-FR"/>
        </w:rPr>
        <w:t>préparé par l’INS</w:t>
      </w:r>
      <w:r w:rsidR="00527389" w:rsidRPr="002557AA">
        <w:rPr>
          <w:rFonts w:ascii="Times New Roman" w:hAnsi="Times New Roman" w:cs="Times New Roman"/>
          <w:lang w:val="fr-FR"/>
        </w:rPr>
        <w:t xml:space="preserve">. Dans ce document et dans la section qui suit, on </w:t>
      </w:r>
      <w:r w:rsidRPr="002557AA">
        <w:rPr>
          <w:rFonts w:ascii="Times New Roman" w:hAnsi="Times New Roman" w:cs="Times New Roman"/>
          <w:lang w:val="fr-FR"/>
        </w:rPr>
        <w:t>expose les grandes lignes du protocole.</w:t>
      </w:r>
    </w:p>
    <w:p w:rsidR="00BB1C4D" w:rsidRPr="002557AA" w:rsidRDefault="00BB1C4D" w:rsidP="00431039">
      <w:pPr>
        <w:spacing w:after="0" w:line="300" w:lineRule="auto"/>
        <w:jc w:val="both"/>
        <w:rPr>
          <w:rFonts w:ascii="Times New Roman" w:hAnsi="Times New Roman" w:cs="Times New Roman"/>
          <w:lang w:val="fr-FR"/>
        </w:rPr>
      </w:pPr>
    </w:p>
    <w:p w:rsidR="00C21D04" w:rsidRPr="00805073" w:rsidRDefault="00BB1C4D" w:rsidP="00431039">
      <w:pPr>
        <w:spacing w:after="0" w:line="300" w:lineRule="auto"/>
        <w:jc w:val="both"/>
        <w:rPr>
          <w:rFonts w:ascii="Times New Roman" w:hAnsi="Times New Roman" w:cs="Times New Roman"/>
          <w:b/>
          <w:lang w:val="fr-FR"/>
        </w:rPr>
      </w:pPr>
      <w:r w:rsidRPr="00805073">
        <w:rPr>
          <w:rFonts w:ascii="Times New Roman" w:hAnsi="Times New Roman" w:cs="Times New Roman"/>
          <w:b/>
          <w:lang w:val="fr-FR"/>
        </w:rPr>
        <w:t xml:space="preserve">3.1. </w:t>
      </w:r>
      <w:r w:rsidR="00C21D04" w:rsidRPr="00805073">
        <w:rPr>
          <w:rFonts w:ascii="Times New Roman" w:hAnsi="Times New Roman" w:cs="Times New Roman"/>
          <w:b/>
          <w:lang w:val="fr-FR"/>
        </w:rPr>
        <w:t>Trava</w:t>
      </w:r>
      <w:r w:rsidRPr="00805073">
        <w:rPr>
          <w:rFonts w:ascii="Times New Roman" w:hAnsi="Times New Roman" w:cs="Times New Roman"/>
          <w:b/>
          <w:lang w:val="fr-FR"/>
        </w:rPr>
        <w:t>ux</w:t>
      </w:r>
      <w:r w:rsidR="00C21D04" w:rsidRPr="00805073">
        <w:rPr>
          <w:rFonts w:ascii="Times New Roman" w:hAnsi="Times New Roman" w:cs="Times New Roman"/>
          <w:b/>
          <w:lang w:val="fr-FR"/>
        </w:rPr>
        <w:t xml:space="preserve"> de terrain</w:t>
      </w:r>
    </w:p>
    <w:p w:rsidR="00BB1C4D" w:rsidRDefault="00BB1C4D" w:rsidP="00431039">
      <w:pPr>
        <w:spacing w:after="0" w:line="300" w:lineRule="auto"/>
        <w:jc w:val="both"/>
        <w:rPr>
          <w:rFonts w:ascii="Times New Roman" w:hAnsi="Times New Roman" w:cs="Times New Roman"/>
          <w:lang w:val="fr-FR"/>
        </w:rPr>
      </w:pPr>
    </w:p>
    <w:p w:rsidR="00BB1C4D" w:rsidRDefault="00B47EF2"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Le travail de terrain consiste </w:t>
      </w:r>
      <w:r w:rsidR="002C349A" w:rsidRPr="002557AA">
        <w:rPr>
          <w:rFonts w:ascii="Times New Roman" w:hAnsi="Times New Roman" w:cs="Times New Roman"/>
          <w:lang w:val="fr-FR"/>
        </w:rPr>
        <w:t xml:space="preserve">à </w:t>
      </w:r>
      <w:r w:rsidRPr="002557AA">
        <w:rPr>
          <w:rFonts w:ascii="Times New Roman" w:hAnsi="Times New Roman" w:cs="Times New Roman"/>
          <w:lang w:val="fr-FR"/>
        </w:rPr>
        <w:t>collecter les donn</w:t>
      </w:r>
      <w:r w:rsidR="00FE4E1F" w:rsidRPr="002557AA">
        <w:rPr>
          <w:rFonts w:ascii="Times New Roman" w:hAnsi="Times New Roman" w:cs="Times New Roman"/>
          <w:lang w:val="fr-FR"/>
        </w:rPr>
        <w:t xml:space="preserve">ées </w:t>
      </w:r>
      <w:r w:rsidRPr="002557AA">
        <w:rPr>
          <w:rFonts w:ascii="Times New Roman" w:hAnsi="Times New Roman" w:cs="Times New Roman"/>
          <w:lang w:val="fr-FR"/>
        </w:rPr>
        <w:t>qui serviront à é</w:t>
      </w:r>
      <w:r w:rsidR="00805073">
        <w:rPr>
          <w:rFonts w:ascii="Times New Roman" w:hAnsi="Times New Roman" w:cs="Times New Roman"/>
          <w:lang w:val="fr-FR"/>
        </w:rPr>
        <w:t>laborer la base de données d</w:t>
      </w:r>
      <w:r w:rsidRPr="002557AA">
        <w:rPr>
          <w:rFonts w:ascii="Times New Roman" w:hAnsi="Times New Roman" w:cs="Times New Roman"/>
          <w:lang w:val="fr-FR"/>
        </w:rPr>
        <w:t>es facteurs de conversion</w:t>
      </w:r>
      <w:r w:rsidR="006F70BC">
        <w:rPr>
          <w:rFonts w:ascii="Times New Roman" w:hAnsi="Times New Roman" w:cs="Times New Roman"/>
          <w:lang w:val="fr-FR"/>
        </w:rPr>
        <w:t xml:space="preserve"> en unités standards</w:t>
      </w:r>
      <w:r w:rsidRPr="002557AA">
        <w:rPr>
          <w:rFonts w:ascii="Times New Roman" w:hAnsi="Times New Roman" w:cs="Times New Roman"/>
          <w:lang w:val="fr-FR"/>
        </w:rPr>
        <w:t xml:space="preserve"> des unités de mesure non-conventionnel</w:t>
      </w:r>
      <w:r w:rsidR="006F70BC">
        <w:rPr>
          <w:rFonts w:ascii="Times New Roman" w:hAnsi="Times New Roman" w:cs="Times New Roman"/>
          <w:lang w:val="fr-FR"/>
        </w:rPr>
        <w:t>le</w:t>
      </w:r>
      <w:r w:rsidRPr="002557AA">
        <w:rPr>
          <w:rFonts w:ascii="Times New Roman" w:hAnsi="Times New Roman" w:cs="Times New Roman"/>
          <w:lang w:val="fr-FR"/>
        </w:rPr>
        <w:t>s</w:t>
      </w:r>
      <w:r w:rsidR="00FE4E1F" w:rsidRPr="002557AA">
        <w:rPr>
          <w:rFonts w:ascii="Times New Roman" w:hAnsi="Times New Roman" w:cs="Times New Roman"/>
          <w:lang w:val="fr-FR"/>
        </w:rPr>
        <w:t xml:space="preserve"> et à prendre les photos des diff</w:t>
      </w:r>
      <w:r w:rsidR="00266F4D" w:rsidRPr="002557AA">
        <w:rPr>
          <w:rFonts w:ascii="Times New Roman" w:hAnsi="Times New Roman" w:cs="Times New Roman"/>
          <w:lang w:val="fr-FR"/>
        </w:rPr>
        <w:t>érentes combinaisons produits-unit</w:t>
      </w:r>
      <w:r w:rsidR="002C349A" w:rsidRPr="002557AA">
        <w:rPr>
          <w:rFonts w:ascii="Times New Roman" w:hAnsi="Times New Roman" w:cs="Times New Roman"/>
          <w:lang w:val="fr-FR"/>
        </w:rPr>
        <w:t>és.</w:t>
      </w:r>
      <w:r w:rsidR="00617CBC">
        <w:rPr>
          <w:rFonts w:ascii="Times New Roman" w:hAnsi="Times New Roman" w:cs="Times New Roman"/>
          <w:lang w:val="fr-FR"/>
        </w:rPr>
        <w:t xml:space="preserve"> Il est recomman</w:t>
      </w:r>
      <w:r w:rsidR="00E40CF9">
        <w:rPr>
          <w:rFonts w:ascii="Times New Roman" w:hAnsi="Times New Roman" w:cs="Times New Roman"/>
          <w:lang w:val="fr-FR"/>
        </w:rPr>
        <w:t xml:space="preserve">dé de faire des équipes d’au moins deux </w:t>
      </w:r>
      <w:r w:rsidR="00617CBC">
        <w:rPr>
          <w:rFonts w:ascii="Times New Roman" w:hAnsi="Times New Roman" w:cs="Times New Roman"/>
          <w:lang w:val="fr-FR"/>
        </w:rPr>
        <w:t xml:space="preserve"> enquêteurs. Un enquêteu</w:t>
      </w:r>
      <w:r w:rsidR="00E40CF9">
        <w:rPr>
          <w:rFonts w:ascii="Times New Roman" w:hAnsi="Times New Roman" w:cs="Times New Roman"/>
          <w:lang w:val="fr-FR"/>
        </w:rPr>
        <w:t>r pourra se spécialiser dans la prise d</w:t>
      </w:r>
      <w:r w:rsidR="00617CBC">
        <w:rPr>
          <w:rFonts w:ascii="Times New Roman" w:hAnsi="Times New Roman" w:cs="Times New Roman"/>
          <w:lang w:val="fr-FR"/>
        </w:rPr>
        <w:t>es photos de référence</w:t>
      </w:r>
      <w:r w:rsidR="00E40CF9">
        <w:rPr>
          <w:rFonts w:ascii="Times New Roman" w:hAnsi="Times New Roman" w:cs="Times New Roman"/>
          <w:lang w:val="fr-FR"/>
        </w:rPr>
        <w:t xml:space="preserve">, les deux autres enquêteurs se chargeront des mesures et aideront à mettre en place le décor pour la prise des photos de référence. </w:t>
      </w:r>
    </w:p>
    <w:p w:rsidR="00E40CF9" w:rsidRPr="002557AA" w:rsidRDefault="00E40CF9" w:rsidP="00431039">
      <w:pPr>
        <w:spacing w:after="0" w:line="300" w:lineRule="auto"/>
        <w:jc w:val="both"/>
        <w:rPr>
          <w:rFonts w:ascii="Times New Roman" w:hAnsi="Times New Roman" w:cs="Times New Roman"/>
          <w:lang w:val="fr-FR"/>
        </w:rPr>
      </w:pPr>
    </w:p>
    <w:p w:rsidR="000418E6" w:rsidRPr="002557AA" w:rsidRDefault="000418E6" w:rsidP="00431039">
      <w:pPr>
        <w:spacing w:after="0" w:line="300" w:lineRule="auto"/>
        <w:jc w:val="both"/>
        <w:rPr>
          <w:rFonts w:ascii="Times New Roman" w:hAnsi="Times New Roman" w:cs="Times New Roman"/>
          <w:lang w:val="fr-FR"/>
        </w:rPr>
      </w:pPr>
    </w:p>
    <w:p w:rsidR="002C349A" w:rsidRPr="006071DC" w:rsidRDefault="00005A7C" w:rsidP="00431039">
      <w:pPr>
        <w:spacing w:after="0" w:line="300" w:lineRule="auto"/>
        <w:jc w:val="both"/>
        <w:rPr>
          <w:rFonts w:ascii="Times New Roman" w:hAnsi="Times New Roman" w:cs="Times New Roman"/>
          <w:i/>
          <w:lang w:val="fr-FR"/>
        </w:rPr>
      </w:pPr>
      <w:r>
        <w:rPr>
          <w:rFonts w:ascii="Times New Roman" w:hAnsi="Times New Roman" w:cs="Times New Roman"/>
          <w:i/>
          <w:lang w:val="fr-FR"/>
        </w:rPr>
        <w:t>3.1.1</w:t>
      </w:r>
      <w:r w:rsidR="00BB1C4D" w:rsidRPr="006071DC">
        <w:rPr>
          <w:rFonts w:ascii="Times New Roman" w:hAnsi="Times New Roman" w:cs="Times New Roman"/>
          <w:i/>
          <w:lang w:val="fr-FR"/>
        </w:rPr>
        <w:t xml:space="preserve">. </w:t>
      </w:r>
      <w:r w:rsidR="002C349A" w:rsidRPr="006071DC">
        <w:rPr>
          <w:rFonts w:ascii="Times New Roman" w:hAnsi="Times New Roman" w:cs="Times New Roman"/>
          <w:i/>
          <w:lang w:val="fr-FR"/>
        </w:rPr>
        <w:t>Facteurs de conversion</w:t>
      </w:r>
    </w:p>
    <w:p w:rsidR="006F59D3" w:rsidRDefault="006F59D3" w:rsidP="00431039">
      <w:pPr>
        <w:spacing w:after="0" w:line="300" w:lineRule="auto"/>
        <w:jc w:val="both"/>
        <w:rPr>
          <w:rFonts w:ascii="Times New Roman" w:hAnsi="Times New Roman" w:cs="Times New Roman"/>
          <w:lang w:val="fr-FR"/>
        </w:rPr>
      </w:pPr>
    </w:p>
    <w:p w:rsidR="00E578DD" w:rsidRDefault="00AC1270"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Le travail de terrain </w:t>
      </w:r>
      <w:r w:rsidR="006071DC">
        <w:rPr>
          <w:rFonts w:ascii="Times New Roman" w:hAnsi="Times New Roman" w:cs="Times New Roman"/>
          <w:lang w:val="fr-FR"/>
        </w:rPr>
        <w:t xml:space="preserve">pour la </w:t>
      </w:r>
      <w:r w:rsidRPr="002557AA">
        <w:rPr>
          <w:rFonts w:ascii="Times New Roman" w:hAnsi="Times New Roman" w:cs="Times New Roman"/>
          <w:lang w:val="fr-FR"/>
        </w:rPr>
        <w:t>collecte</w:t>
      </w:r>
      <w:r w:rsidR="006071DC">
        <w:rPr>
          <w:rFonts w:ascii="Times New Roman" w:hAnsi="Times New Roman" w:cs="Times New Roman"/>
          <w:lang w:val="fr-FR"/>
        </w:rPr>
        <w:t xml:space="preserve"> d</w:t>
      </w:r>
      <w:r w:rsidRPr="002557AA">
        <w:rPr>
          <w:rFonts w:ascii="Times New Roman" w:hAnsi="Times New Roman" w:cs="Times New Roman"/>
          <w:lang w:val="fr-FR"/>
        </w:rPr>
        <w:t xml:space="preserve">es facteurs de conversions </w:t>
      </w:r>
      <w:r w:rsidR="006071DC">
        <w:rPr>
          <w:rFonts w:ascii="Times New Roman" w:hAnsi="Times New Roman" w:cs="Times New Roman"/>
          <w:lang w:val="fr-FR"/>
        </w:rPr>
        <w:t>proprement dit se fait en deux étapes</w:t>
      </w:r>
      <w:r w:rsidR="00D50573">
        <w:rPr>
          <w:rFonts w:ascii="Times New Roman" w:hAnsi="Times New Roman" w:cs="Times New Roman"/>
          <w:lang w:val="fr-FR"/>
        </w:rPr>
        <w:t xml:space="preserve"> : (i) </w:t>
      </w:r>
      <w:r w:rsidRPr="002557AA">
        <w:rPr>
          <w:rFonts w:ascii="Times New Roman" w:hAnsi="Times New Roman" w:cs="Times New Roman"/>
          <w:lang w:val="fr-FR"/>
        </w:rPr>
        <w:t xml:space="preserve">trouver </w:t>
      </w:r>
      <w:r w:rsidR="00B47EF2" w:rsidRPr="002557AA">
        <w:rPr>
          <w:rFonts w:ascii="Times New Roman" w:hAnsi="Times New Roman" w:cs="Times New Roman"/>
          <w:lang w:val="fr-FR"/>
        </w:rPr>
        <w:t>un ou plusieurs</w:t>
      </w:r>
      <w:r w:rsidRPr="002557AA">
        <w:rPr>
          <w:rFonts w:ascii="Times New Roman" w:hAnsi="Times New Roman" w:cs="Times New Roman"/>
          <w:lang w:val="fr-FR"/>
        </w:rPr>
        <w:t xml:space="preserve"> vendeurs qui ont la combinaison produit-unité recherch</w:t>
      </w:r>
      <w:r w:rsidR="00B47EF2" w:rsidRPr="002557AA">
        <w:rPr>
          <w:rFonts w:ascii="Times New Roman" w:hAnsi="Times New Roman" w:cs="Times New Roman"/>
          <w:lang w:val="fr-FR"/>
        </w:rPr>
        <w:t>ée</w:t>
      </w:r>
      <w:r w:rsidR="00D50573">
        <w:rPr>
          <w:rFonts w:ascii="Times New Roman" w:hAnsi="Times New Roman" w:cs="Times New Roman"/>
          <w:lang w:val="fr-FR"/>
        </w:rPr>
        <w:t xml:space="preserve"> ; </w:t>
      </w:r>
      <w:r w:rsidR="00B47EF2" w:rsidRPr="002557AA">
        <w:rPr>
          <w:rFonts w:ascii="Times New Roman" w:hAnsi="Times New Roman" w:cs="Times New Roman"/>
          <w:lang w:val="fr-FR"/>
        </w:rPr>
        <w:t>(</w:t>
      </w:r>
      <w:r w:rsidR="00D50573">
        <w:rPr>
          <w:rFonts w:ascii="Times New Roman" w:hAnsi="Times New Roman" w:cs="Times New Roman"/>
          <w:lang w:val="fr-FR"/>
        </w:rPr>
        <w:t>ii</w:t>
      </w:r>
      <w:r w:rsidR="00B47EF2" w:rsidRPr="002557AA">
        <w:rPr>
          <w:rFonts w:ascii="Times New Roman" w:hAnsi="Times New Roman" w:cs="Times New Roman"/>
          <w:lang w:val="fr-FR"/>
        </w:rPr>
        <w:t>)</w:t>
      </w:r>
      <w:r w:rsidRPr="002557AA">
        <w:rPr>
          <w:rFonts w:ascii="Times New Roman" w:hAnsi="Times New Roman" w:cs="Times New Roman"/>
          <w:lang w:val="fr-FR"/>
        </w:rPr>
        <w:t xml:space="preserve"> peser le produit</w:t>
      </w:r>
      <w:r w:rsidR="002C349A" w:rsidRPr="002557AA">
        <w:rPr>
          <w:rFonts w:ascii="Times New Roman" w:hAnsi="Times New Roman" w:cs="Times New Roman"/>
          <w:lang w:val="fr-FR"/>
        </w:rPr>
        <w:t>.</w:t>
      </w:r>
    </w:p>
    <w:p w:rsidR="00D50573" w:rsidRPr="002557AA" w:rsidRDefault="00D50573" w:rsidP="00431039">
      <w:pPr>
        <w:spacing w:after="0" w:line="300" w:lineRule="auto"/>
        <w:jc w:val="both"/>
        <w:rPr>
          <w:rFonts w:ascii="Times New Roman" w:hAnsi="Times New Roman" w:cs="Times New Roman"/>
          <w:lang w:val="fr-FR"/>
        </w:rPr>
      </w:pPr>
    </w:p>
    <w:p w:rsidR="00B47EF2" w:rsidRPr="00487809" w:rsidRDefault="00A55471" w:rsidP="00431039">
      <w:pPr>
        <w:spacing w:after="0" w:line="300" w:lineRule="auto"/>
        <w:jc w:val="both"/>
        <w:rPr>
          <w:rFonts w:ascii="Times New Roman" w:hAnsi="Times New Roman" w:cs="Times New Roman"/>
          <w:b/>
          <w:lang w:val="fr-FR"/>
        </w:rPr>
      </w:pPr>
      <w:r w:rsidRPr="00487809">
        <w:rPr>
          <w:rFonts w:ascii="Times New Roman" w:hAnsi="Times New Roman" w:cs="Times New Roman"/>
          <w:b/>
          <w:lang w:val="fr-FR"/>
        </w:rPr>
        <w:t>Trouver les</w:t>
      </w:r>
      <w:r w:rsidR="00B47EF2" w:rsidRPr="00487809">
        <w:rPr>
          <w:rFonts w:ascii="Times New Roman" w:hAnsi="Times New Roman" w:cs="Times New Roman"/>
          <w:b/>
          <w:lang w:val="fr-FR"/>
        </w:rPr>
        <w:t xml:space="preserve"> combinaison</w:t>
      </w:r>
      <w:r w:rsidRPr="00487809">
        <w:rPr>
          <w:rFonts w:ascii="Times New Roman" w:hAnsi="Times New Roman" w:cs="Times New Roman"/>
          <w:b/>
          <w:lang w:val="fr-FR"/>
        </w:rPr>
        <w:t>s</w:t>
      </w:r>
      <w:r w:rsidR="00B47EF2" w:rsidRPr="00487809">
        <w:rPr>
          <w:rFonts w:ascii="Times New Roman" w:hAnsi="Times New Roman" w:cs="Times New Roman"/>
          <w:b/>
          <w:lang w:val="fr-FR"/>
        </w:rPr>
        <w:t xml:space="preserve"> produit-unité</w:t>
      </w:r>
      <w:r w:rsidRPr="00487809">
        <w:rPr>
          <w:rFonts w:ascii="Times New Roman" w:hAnsi="Times New Roman" w:cs="Times New Roman"/>
          <w:b/>
          <w:lang w:val="fr-FR"/>
        </w:rPr>
        <w:t>s</w:t>
      </w:r>
      <w:r w:rsidR="00487809" w:rsidRPr="00487809">
        <w:rPr>
          <w:rFonts w:ascii="Times New Roman" w:hAnsi="Times New Roman" w:cs="Times New Roman"/>
          <w:b/>
          <w:lang w:val="fr-FR"/>
        </w:rPr>
        <w:t>.</w:t>
      </w:r>
    </w:p>
    <w:p w:rsidR="00487809" w:rsidRPr="00487809" w:rsidRDefault="00487809" w:rsidP="00431039">
      <w:pPr>
        <w:spacing w:after="0" w:line="300" w:lineRule="auto"/>
        <w:jc w:val="both"/>
        <w:rPr>
          <w:rFonts w:ascii="Times New Roman" w:hAnsi="Times New Roman" w:cs="Times New Roman"/>
          <w:lang w:val="fr-FR"/>
        </w:rPr>
      </w:pPr>
    </w:p>
    <w:p w:rsidR="00487809" w:rsidRDefault="002C349A" w:rsidP="00431039">
      <w:pPr>
        <w:spacing w:after="0" w:line="300" w:lineRule="auto"/>
        <w:jc w:val="both"/>
        <w:rPr>
          <w:rFonts w:ascii="Times New Roman" w:hAnsi="Times New Roman" w:cs="Times New Roman"/>
          <w:lang w:val="fr-FR"/>
        </w:rPr>
      </w:pPr>
      <w:r w:rsidRPr="00487809">
        <w:rPr>
          <w:rFonts w:ascii="Times New Roman" w:hAnsi="Times New Roman" w:cs="Times New Roman"/>
          <w:lang w:val="fr-FR"/>
        </w:rPr>
        <w:t>Il s’agit pour</w:t>
      </w:r>
      <w:r w:rsidR="002F17B9">
        <w:rPr>
          <w:rFonts w:ascii="Times New Roman" w:hAnsi="Times New Roman" w:cs="Times New Roman"/>
          <w:lang w:val="fr-FR"/>
        </w:rPr>
        <w:t xml:space="preserve"> l’équipe</w:t>
      </w:r>
      <w:r w:rsidRPr="00487809">
        <w:rPr>
          <w:rFonts w:ascii="Times New Roman" w:hAnsi="Times New Roman" w:cs="Times New Roman"/>
          <w:lang w:val="fr-FR"/>
        </w:rPr>
        <w:t xml:space="preserve"> de rechercher dans </w:t>
      </w:r>
      <w:r w:rsidR="00D50573" w:rsidRPr="00487809">
        <w:rPr>
          <w:rFonts w:ascii="Times New Roman" w:hAnsi="Times New Roman" w:cs="Times New Roman"/>
          <w:lang w:val="fr-FR"/>
        </w:rPr>
        <w:t>cha</w:t>
      </w:r>
      <w:r w:rsidR="00487809" w:rsidRPr="00487809">
        <w:rPr>
          <w:rFonts w:ascii="Times New Roman" w:hAnsi="Times New Roman" w:cs="Times New Roman"/>
          <w:lang w:val="fr-FR"/>
        </w:rPr>
        <w:t xml:space="preserve">cun des </w:t>
      </w:r>
      <w:r w:rsidR="00D50573" w:rsidRPr="00487809">
        <w:rPr>
          <w:rFonts w:ascii="Times New Roman" w:hAnsi="Times New Roman" w:cs="Times New Roman"/>
          <w:lang w:val="fr-FR"/>
        </w:rPr>
        <w:t>m</w:t>
      </w:r>
      <w:r w:rsidRPr="00487809">
        <w:rPr>
          <w:rFonts w:ascii="Times New Roman" w:hAnsi="Times New Roman" w:cs="Times New Roman"/>
          <w:lang w:val="fr-FR"/>
        </w:rPr>
        <w:t>arché</w:t>
      </w:r>
      <w:r w:rsidR="00487809" w:rsidRPr="00487809">
        <w:rPr>
          <w:rFonts w:ascii="Times New Roman" w:hAnsi="Times New Roman" w:cs="Times New Roman"/>
          <w:lang w:val="fr-FR"/>
        </w:rPr>
        <w:t>s</w:t>
      </w:r>
      <w:r w:rsidRPr="00487809">
        <w:rPr>
          <w:rFonts w:ascii="Times New Roman" w:hAnsi="Times New Roman" w:cs="Times New Roman"/>
          <w:lang w:val="fr-FR"/>
        </w:rPr>
        <w:t xml:space="preserve"> qui lui </w:t>
      </w:r>
      <w:r w:rsidR="002F17B9">
        <w:rPr>
          <w:rFonts w:ascii="Times New Roman" w:hAnsi="Times New Roman" w:cs="Times New Roman"/>
          <w:lang w:val="fr-FR"/>
        </w:rPr>
        <w:t>a été</w:t>
      </w:r>
      <w:r w:rsidRPr="00487809">
        <w:rPr>
          <w:rFonts w:ascii="Times New Roman" w:hAnsi="Times New Roman" w:cs="Times New Roman"/>
          <w:lang w:val="fr-FR"/>
        </w:rPr>
        <w:t xml:space="preserve"> assigné</w:t>
      </w:r>
      <w:r w:rsidR="002F17B9">
        <w:rPr>
          <w:rFonts w:ascii="Times New Roman" w:hAnsi="Times New Roman" w:cs="Times New Roman"/>
          <w:lang w:val="fr-FR"/>
        </w:rPr>
        <w:t>e</w:t>
      </w:r>
      <w:r w:rsidRPr="00487809">
        <w:rPr>
          <w:rFonts w:ascii="Times New Roman" w:hAnsi="Times New Roman" w:cs="Times New Roman"/>
          <w:lang w:val="fr-FR"/>
        </w:rPr>
        <w:t xml:space="preserve"> les combinaisons produits-unités listées dans le</w:t>
      </w:r>
      <w:r w:rsidR="00A55471" w:rsidRPr="00487809">
        <w:rPr>
          <w:rFonts w:ascii="Times New Roman" w:hAnsi="Times New Roman" w:cs="Times New Roman"/>
          <w:lang w:val="fr-FR"/>
        </w:rPr>
        <w:t xml:space="preserve"> questionnaire</w:t>
      </w:r>
      <w:r w:rsidR="000968C5" w:rsidRPr="00487809">
        <w:rPr>
          <w:rFonts w:ascii="Times New Roman" w:hAnsi="Times New Roman" w:cs="Times New Roman"/>
          <w:lang w:val="fr-FR"/>
        </w:rPr>
        <w:t xml:space="preserve">. </w:t>
      </w:r>
      <w:r w:rsidR="00F00EE9" w:rsidRPr="00487809">
        <w:rPr>
          <w:rFonts w:ascii="Times New Roman" w:hAnsi="Times New Roman" w:cs="Times New Roman"/>
          <w:lang w:val="fr-FR"/>
        </w:rPr>
        <w:t>Lorsqu’un produit est disponible da</w:t>
      </w:r>
      <w:r w:rsidR="002F17B9">
        <w:rPr>
          <w:rFonts w:ascii="Times New Roman" w:hAnsi="Times New Roman" w:cs="Times New Roman"/>
          <w:lang w:val="fr-FR"/>
        </w:rPr>
        <w:t xml:space="preserve">ns le marché, l’équipe </w:t>
      </w:r>
      <w:r w:rsidR="00F00EE9" w:rsidRPr="00487809">
        <w:rPr>
          <w:rFonts w:ascii="Times New Roman" w:hAnsi="Times New Roman" w:cs="Times New Roman"/>
          <w:lang w:val="fr-FR"/>
        </w:rPr>
        <w:t>doit fai</w:t>
      </w:r>
      <w:r w:rsidR="007A2648" w:rsidRPr="00487809">
        <w:rPr>
          <w:rFonts w:ascii="Times New Roman" w:hAnsi="Times New Roman" w:cs="Times New Roman"/>
          <w:lang w:val="fr-FR"/>
        </w:rPr>
        <w:t>re tout son possible pour peser</w:t>
      </w:r>
      <w:r w:rsidR="00F00EE9" w:rsidRPr="00487809">
        <w:rPr>
          <w:rFonts w:ascii="Times New Roman" w:hAnsi="Times New Roman" w:cs="Times New Roman"/>
          <w:lang w:val="fr-FR"/>
        </w:rPr>
        <w:t xml:space="preserve"> toutes les combinaisons </w:t>
      </w:r>
      <w:r w:rsidR="00D50573" w:rsidRPr="00487809">
        <w:rPr>
          <w:rFonts w:ascii="Times New Roman" w:hAnsi="Times New Roman" w:cs="Times New Roman"/>
          <w:lang w:val="fr-FR"/>
        </w:rPr>
        <w:t>auprès de trois</w:t>
      </w:r>
      <w:r w:rsidR="000968C5" w:rsidRPr="00487809">
        <w:rPr>
          <w:rFonts w:ascii="Times New Roman" w:hAnsi="Times New Roman" w:cs="Times New Roman"/>
          <w:lang w:val="fr-FR"/>
        </w:rPr>
        <w:t xml:space="preserve"> vendeurs différents</w:t>
      </w:r>
      <w:r w:rsidR="00D50573" w:rsidRPr="00487809">
        <w:rPr>
          <w:rFonts w:ascii="Times New Roman" w:hAnsi="Times New Roman" w:cs="Times New Roman"/>
          <w:lang w:val="fr-FR"/>
        </w:rPr>
        <w:t xml:space="preserve">. Relever l’information auprès de trois vendeurs permet </w:t>
      </w:r>
      <w:r w:rsidR="00F00EE9" w:rsidRPr="00487809">
        <w:rPr>
          <w:rFonts w:ascii="Times New Roman" w:hAnsi="Times New Roman" w:cs="Times New Roman"/>
          <w:lang w:val="fr-FR"/>
        </w:rPr>
        <w:t xml:space="preserve">de réduire les </w:t>
      </w:r>
      <w:r w:rsidR="00D50573" w:rsidRPr="00487809">
        <w:rPr>
          <w:rFonts w:ascii="Times New Roman" w:hAnsi="Times New Roman" w:cs="Times New Roman"/>
          <w:lang w:val="fr-FR"/>
        </w:rPr>
        <w:t xml:space="preserve">erreurs </w:t>
      </w:r>
      <w:r w:rsidR="00F00EE9" w:rsidRPr="00487809">
        <w:rPr>
          <w:rFonts w:ascii="Times New Roman" w:hAnsi="Times New Roman" w:cs="Times New Roman"/>
          <w:lang w:val="fr-FR"/>
        </w:rPr>
        <w:t>liées aux vendeurs.</w:t>
      </w:r>
    </w:p>
    <w:p w:rsidR="000968C5" w:rsidRDefault="000968C5" w:rsidP="00431039">
      <w:pPr>
        <w:spacing w:after="0" w:line="300" w:lineRule="auto"/>
        <w:jc w:val="both"/>
        <w:rPr>
          <w:rFonts w:ascii="Times New Roman" w:hAnsi="Times New Roman" w:cs="Times New Roman"/>
          <w:lang w:val="fr-FR"/>
        </w:rPr>
      </w:pPr>
      <w:r w:rsidRPr="00487809">
        <w:rPr>
          <w:rFonts w:ascii="Times New Roman" w:hAnsi="Times New Roman" w:cs="Times New Roman"/>
          <w:lang w:val="fr-FR"/>
        </w:rPr>
        <w:t xml:space="preserve">L’option « Autre à préciser » permet d’enregistrer </w:t>
      </w:r>
      <w:r w:rsidR="00D50573" w:rsidRPr="00487809">
        <w:rPr>
          <w:rFonts w:ascii="Times New Roman" w:hAnsi="Times New Roman" w:cs="Times New Roman"/>
          <w:lang w:val="fr-FR"/>
        </w:rPr>
        <w:t xml:space="preserve">pour chaque produit </w:t>
      </w:r>
      <w:r w:rsidRPr="00487809">
        <w:rPr>
          <w:rFonts w:ascii="Times New Roman" w:hAnsi="Times New Roman" w:cs="Times New Roman"/>
          <w:lang w:val="fr-FR"/>
        </w:rPr>
        <w:t>les unités qui auraient été omises dans la liste figurant dans les questionnaires.</w:t>
      </w:r>
    </w:p>
    <w:p w:rsidR="00005A7C" w:rsidRPr="00487809" w:rsidRDefault="00005A7C" w:rsidP="00431039">
      <w:pPr>
        <w:spacing w:after="0" w:line="300" w:lineRule="auto"/>
        <w:jc w:val="both"/>
        <w:rPr>
          <w:rFonts w:ascii="Times New Roman" w:hAnsi="Times New Roman" w:cs="Times New Roman"/>
          <w:lang w:val="fr-FR"/>
        </w:rPr>
      </w:pPr>
      <w:r>
        <w:rPr>
          <w:rFonts w:ascii="Times New Roman" w:hAnsi="Times New Roman" w:cs="Times New Roman"/>
          <w:lang w:val="fr-FR"/>
        </w:rPr>
        <w:lastRenderedPageBreak/>
        <w:t>Pour certains produits vendus à l’unité ou au tas, s’il existe moins de trois différentes tailles d’une unité, il faudra créer les autres tailles, les peser et les inclure dans la photo. Dans le cas de produit-unités</w:t>
      </w:r>
      <w:r w:rsidR="00286866">
        <w:rPr>
          <w:rFonts w:ascii="Times New Roman" w:hAnsi="Times New Roman" w:cs="Times New Roman"/>
          <w:lang w:val="fr-FR"/>
        </w:rPr>
        <w:t xml:space="preserve"> dans des contenants</w:t>
      </w:r>
      <w:r>
        <w:rPr>
          <w:rFonts w:ascii="Times New Roman" w:hAnsi="Times New Roman" w:cs="Times New Roman"/>
          <w:lang w:val="fr-FR"/>
        </w:rPr>
        <w:t xml:space="preserve"> qui existent en plus de 3 tailles, on choisira les 3 tailles les plus communément vendues.</w:t>
      </w:r>
    </w:p>
    <w:p w:rsidR="00487809" w:rsidRPr="00487809" w:rsidRDefault="00487809" w:rsidP="00431039">
      <w:pPr>
        <w:spacing w:after="0" w:line="300" w:lineRule="auto"/>
        <w:jc w:val="both"/>
        <w:rPr>
          <w:rFonts w:ascii="Times New Roman" w:hAnsi="Times New Roman" w:cs="Times New Roman"/>
          <w:lang w:val="fr-FR"/>
        </w:rPr>
      </w:pPr>
    </w:p>
    <w:p w:rsidR="00B47EF2" w:rsidRPr="00487809" w:rsidRDefault="00A55471" w:rsidP="00431039">
      <w:pPr>
        <w:spacing w:after="0" w:line="300" w:lineRule="auto"/>
        <w:jc w:val="both"/>
        <w:rPr>
          <w:rFonts w:ascii="Times New Roman" w:hAnsi="Times New Roman" w:cs="Times New Roman"/>
          <w:b/>
          <w:lang w:val="fr-FR"/>
        </w:rPr>
      </w:pPr>
      <w:r w:rsidRPr="00487809">
        <w:rPr>
          <w:rFonts w:ascii="Times New Roman" w:hAnsi="Times New Roman" w:cs="Times New Roman"/>
          <w:b/>
          <w:lang w:val="fr-FR"/>
        </w:rPr>
        <w:t>Peser les combinaisons produit-unités</w:t>
      </w:r>
    </w:p>
    <w:p w:rsidR="006F59D3" w:rsidRDefault="006F59D3" w:rsidP="00431039">
      <w:pPr>
        <w:spacing w:after="0" w:line="300" w:lineRule="auto"/>
        <w:jc w:val="both"/>
        <w:rPr>
          <w:rFonts w:ascii="Times New Roman" w:hAnsi="Times New Roman" w:cs="Times New Roman"/>
          <w:lang w:val="fr-FR"/>
        </w:rPr>
      </w:pPr>
    </w:p>
    <w:p w:rsidR="00E578DD" w:rsidRPr="002557AA" w:rsidRDefault="00A55471"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Lorsque l’agent enquêteur </w:t>
      </w:r>
      <w:r w:rsidR="0014389A" w:rsidRPr="002557AA">
        <w:rPr>
          <w:rFonts w:ascii="Times New Roman" w:hAnsi="Times New Roman" w:cs="Times New Roman"/>
          <w:lang w:val="fr-FR"/>
        </w:rPr>
        <w:t>a trouv</w:t>
      </w:r>
      <w:r w:rsidR="009B78CF" w:rsidRPr="002557AA">
        <w:rPr>
          <w:rFonts w:ascii="Times New Roman" w:hAnsi="Times New Roman" w:cs="Times New Roman"/>
          <w:lang w:val="fr-FR"/>
        </w:rPr>
        <w:t>é un produit</w:t>
      </w:r>
      <w:r w:rsidR="0014389A" w:rsidRPr="002557AA">
        <w:rPr>
          <w:rFonts w:ascii="Times New Roman" w:hAnsi="Times New Roman" w:cs="Times New Roman"/>
          <w:lang w:val="fr-FR"/>
        </w:rPr>
        <w:t xml:space="preserve">, il doit peser chaque combinaison produit-unité. </w:t>
      </w:r>
      <w:r w:rsidR="003F2D3E" w:rsidRPr="002557AA">
        <w:rPr>
          <w:rFonts w:ascii="Times New Roman" w:hAnsi="Times New Roman" w:cs="Times New Roman"/>
          <w:lang w:val="fr-FR"/>
        </w:rPr>
        <w:t xml:space="preserve">Afin d’encourager les commerçants à coopérer et permettre aux agents enquêteurs de peser les produits,l’enquêteur utilisera la somme forfaitaire prévue pour les achats. Par exemple, devant un marchand de céréales, l’agent enquêteur achètera et pèsera un bol de riz avant de demander à mesurer le poids des autres combinaisons produits-unités disponible chez le commerçant. </w:t>
      </w:r>
      <w:r w:rsidR="005C5B5D" w:rsidRPr="002557AA">
        <w:rPr>
          <w:rFonts w:ascii="Times New Roman" w:hAnsi="Times New Roman" w:cs="Times New Roman"/>
          <w:lang w:val="fr-FR"/>
        </w:rPr>
        <w:t>P</w:t>
      </w:r>
      <w:r w:rsidR="00474AD0" w:rsidRPr="002557AA">
        <w:rPr>
          <w:rFonts w:ascii="Times New Roman" w:hAnsi="Times New Roman" w:cs="Times New Roman"/>
          <w:lang w:val="fr-FR"/>
        </w:rPr>
        <w:t>our les produits qui ne sont pas vendus dans des</w:t>
      </w:r>
      <w:r w:rsidR="005C5B5D" w:rsidRPr="002557AA">
        <w:rPr>
          <w:rFonts w:ascii="Times New Roman" w:hAnsi="Times New Roman" w:cs="Times New Roman"/>
          <w:lang w:val="fr-FR"/>
        </w:rPr>
        <w:t xml:space="preserve"> conten</w:t>
      </w:r>
      <w:r w:rsidR="00487809">
        <w:rPr>
          <w:rFonts w:ascii="Times New Roman" w:hAnsi="Times New Roman" w:cs="Times New Roman"/>
          <w:lang w:val="fr-FR"/>
        </w:rPr>
        <w:t>ants</w:t>
      </w:r>
      <w:r w:rsidR="005C5B5D" w:rsidRPr="002557AA">
        <w:rPr>
          <w:rFonts w:ascii="Times New Roman" w:hAnsi="Times New Roman" w:cs="Times New Roman"/>
          <w:lang w:val="fr-FR"/>
        </w:rPr>
        <w:t xml:space="preserve">, l’opération est simple, il suffira d’enregistrer </w:t>
      </w:r>
      <w:r w:rsidR="00474AD0" w:rsidRPr="002557AA">
        <w:rPr>
          <w:rFonts w:ascii="Times New Roman" w:hAnsi="Times New Roman" w:cs="Times New Roman"/>
          <w:lang w:val="fr-FR"/>
        </w:rPr>
        <w:t>le poids d’une unité de la combinaison produit-unité</w:t>
      </w:r>
      <w:r w:rsidR="00487809">
        <w:rPr>
          <w:rFonts w:ascii="Times New Roman" w:hAnsi="Times New Roman" w:cs="Times New Roman"/>
          <w:lang w:val="fr-FR"/>
        </w:rPr>
        <w:t>.</w:t>
      </w:r>
      <w:r w:rsidR="00901874">
        <w:rPr>
          <w:rFonts w:ascii="Times New Roman" w:hAnsi="Times New Roman" w:cs="Times New Roman"/>
          <w:lang w:val="fr-FR"/>
        </w:rPr>
        <w:t xml:space="preserve"> Voici deux considérations pratiques :</w:t>
      </w:r>
    </w:p>
    <w:p w:rsidR="009B78CF" w:rsidRPr="00901874" w:rsidRDefault="00474AD0" w:rsidP="00431039">
      <w:pPr>
        <w:pStyle w:val="Paragraphedeliste"/>
        <w:numPr>
          <w:ilvl w:val="0"/>
          <w:numId w:val="12"/>
        </w:numPr>
        <w:spacing w:after="0" w:line="300" w:lineRule="auto"/>
        <w:jc w:val="both"/>
        <w:rPr>
          <w:rFonts w:ascii="Times New Roman" w:hAnsi="Times New Roman" w:cs="Times New Roman"/>
          <w:lang w:val="fr-FR"/>
        </w:rPr>
      </w:pPr>
      <w:r w:rsidRPr="00901874">
        <w:rPr>
          <w:rFonts w:ascii="Times New Roman" w:hAnsi="Times New Roman" w:cs="Times New Roman"/>
          <w:lang w:val="fr-FR"/>
        </w:rPr>
        <w:t>Si le poids d’une unité pour une des combinaisons est trop faible pour la balance, l’enquêteur peut peser plusieurs unités et enregistrer le poids d’une unité après avoir fait une division.</w:t>
      </w:r>
    </w:p>
    <w:p w:rsidR="00474AD0" w:rsidRPr="00901874" w:rsidRDefault="00474AD0" w:rsidP="00431039">
      <w:pPr>
        <w:pStyle w:val="Paragraphedeliste"/>
        <w:numPr>
          <w:ilvl w:val="0"/>
          <w:numId w:val="12"/>
        </w:numPr>
        <w:spacing w:after="0" w:line="300" w:lineRule="auto"/>
        <w:jc w:val="both"/>
        <w:rPr>
          <w:rFonts w:ascii="Times New Roman" w:hAnsi="Times New Roman" w:cs="Times New Roman"/>
          <w:lang w:val="fr-FR"/>
        </w:rPr>
      </w:pPr>
      <w:r w:rsidRPr="00901874">
        <w:rPr>
          <w:rFonts w:ascii="Times New Roman" w:hAnsi="Times New Roman" w:cs="Times New Roman"/>
          <w:lang w:val="fr-FR"/>
        </w:rPr>
        <w:t>Si le poids d’une unité pour une cert</w:t>
      </w:r>
      <w:r w:rsidR="009B78CF" w:rsidRPr="00901874">
        <w:rPr>
          <w:rFonts w:ascii="Times New Roman" w:hAnsi="Times New Roman" w:cs="Times New Roman"/>
          <w:lang w:val="fr-FR"/>
        </w:rPr>
        <w:t>aine combinaison est trop grand pour la balance utilisée</w:t>
      </w:r>
      <w:r w:rsidRPr="00901874">
        <w:rPr>
          <w:rFonts w:ascii="Times New Roman" w:hAnsi="Times New Roman" w:cs="Times New Roman"/>
          <w:lang w:val="fr-FR"/>
        </w:rPr>
        <w:t>, l’agent enquêteur</w:t>
      </w:r>
      <w:r w:rsidR="009B78CF" w:rsidRPr="00901874">
        <w:rPr>
          <w:rFonts w:ascii="Times New Roman" w:hAnsi="Times New Roman" w:cs="Times New Roman"/>
          <w:lang w:val="fr-FR"/>
        </w:rPr>
        <w:t xml:space="preserve"> essayera de diviser une unité de la combinaison produit-unité et peser chaqu</w:t>
      </w:r>
      <w:r w:rsidR="00465BAE">
        <w:rPr>
          <w:rFonts w:ascii="Times New Roman" w:hAnsi="Times New Roman" w:cs="Times New Roman"/>
          <w:lang w:val="fr-FR"/>
        </w:rPr>
        <w:t xml:space="preserve">e partie,et enregistrer la somme du poids de chaque partie. </w:t>
      </w:r>
      <w:r w:rsidR="009B78CF" w:rsidRPr="00901874">
        <w:rPr>
          <w:rFonts w:ascii="Times New Roman" w:hAnsi="Times New Roman" w:cs="Times New Roman"/>
          <w:lang w:val="fr-FR"/>
        </w:rPr>
        <w:t xml:space="preserve">Si le produit ne peut pas être divisé, il faudra faire recours </w:t>
      </w:r>
      <w:r w:rsidR="00EC7D68" w:rsidRPr="00901874">
        <w:rPr>
          <w:rFonts w:ascii="Times New Roman" w:hAnsi="Times New Roman" w:cs="Times New Roman"/>
          <w:lang w:val="fr-FR"/>
        </w:rPr>
        <w:t>dans la mesure du possible aux balances des commerçants.</w:t>
      </w:r>
    </w:p>
    <w:p w:rsidR="007D2820" w:rsidRDefault="00474AD0"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Pour les produits </w:t>
      </w:r>
      <w:r w:rsidR="00EC7D68" w:rsidRPr="002557AA">
        <w:rPr>
          <w:rFonts w:ascii="Times New Roman" w:hAnsi="Times New Roman" w:cs="Times New Roman"/>
          <w:lang w:val="fr-FR"/>
        </w:rPr>
        <w:t xml:space="preserve">vendus </w:t>
      </w:r>
      <w:r w:rsidR="00901874">
        <w:rPr>
          <w:rFonts w:ascii="Times New Roman" w:hAnsi="Times New Roman" w:cs="Times New Roman"/>
          <w:lang w:val="fr-FR"/>
        </w:rPr>
        <w:t xml:space="preserve">dans des </w:t>
      </w:r>
      <w:r w:rsidR="00EC7D68" w:rsidRPr="002557AA">
        <w:rPr>
          <w:rFonts w:ascii="Times New Roman" w:hAnsi="Times New Roman" w:cs="Times New Roman"/>
          <w:lang w:val="fr-FR"/>
        </w:rPr>
        <w:t>conten</w:t>
      </w:r>
      <w:r w:rsidR="00901874">
        <w:rPr>
          <w:rFonts w:ascii="Times New Roman" w:hAnsi="Times New Roman" w:cs="Times New Roman"/>
          <w:lang w:val="fr-FR"/>
        </w:rPr>
        <w:t>ant</w:t>
      </w:r>
      <w:r w:rsidR="00EC7D68" w:rsidRPr="002557AA">
        <w:rPr>
          <w:rFonts w:ascii="Times New Roman" w:hAnsi="Times New Roman" w:cs="Times New Roman"/>
          <w:lang w:val="fr-FR"/>
        </w:rPr>
        <w:t>s, l’agent enquêteur</w:t>
      </w:r>
      <w:r w:rsidR="0014389A" w:rsidRPr="002557AA">
        <w:rPr>
          <w:rFonts w:ascii="Times New Roman" w:hAnsi="Times New Roman" w:cs="Times New Roman"/>
          <w:lang w:val="fr-FR"/>
        </w:rPr>
        <w:t xml:space="preserve"> devra d’abord peser le conten</w:t>
      </w:r>
      <w:r w:rsidR="00901874">
        <w:rPr>
          <w:rFonts w:ascii="Times New Roman" w:hAnsi="Times New Roman" w:cs="Times New Roman"/>
          <w:lang w:val="fr-FR"/>
        </w:rPr>
        <w:t>ant</w:t>
      </w:r>
      <w:r w:rsidR="0014389A" w:rsidRPr="002557AA">
        <w:rPr>
          <w:rFonts w:ascii="Times New Roman" w:hAnsi="Times New Roman" w:cs="Times New Roman"/>
          <w:lang w:val="fr-FR"/>
        </w:rPr>
        <w:t xml:space="preserve"> vide et ensuite le </w:t>
      </w:r>
      <w:r w:rsidR="009B78CF" w:rsidRPr="002557AA">
        <w:rPr>
          <w:rFonts w:ascii="Times New Roman" w:hAnsi="Times New Roman" w:cs="Times New Roman"/>
          <w:lang w:val="fr-FR"/>
        </w:rPr>
        <w:t>produit dans son conten</w:t>
      </w:r>
      <w:r w:rsidR="00901874">
        <w:rPr>
          <w:rFonts w:ascii="Times New Roman" w:hAnsi="Times New Roman" w:cs="Times New Roman"/>
          <w:lang w:val="fr-FR"/>
        </w:rPr>
        <w:t xml:space="preserve">ant </w:t>
      </w:r>
      <w:r w:rsidR="00EC7D68" w:rsidRPr="002557AA">
        <w:rPr>
          <w:rFonts w:ascii="Times New Roman" w:hAnsi="Times New Roman" w:cs="Times New Roman"/>
          <w:lang w:val="fr-FR"/>
        </w:rPr>
        <w:t>et enregistrer le poids du produit après soustraction</w:t>
      </w:r>
      <w:r w:rsidR="009B78CF" w:rsidRPr="002557AA">
        <w:rPr>
          <w:rFonts w:ascii="Times New Roman" w:hAnsi="Times New Roman" w:cs="Times New Roman"/>
          <w:lang w:val="fr-FR"/>
        </w:rPr>
        <w:t>. Si l’option tare est disponible sur la balance, il fau</w:t>
      </w:r>
      <w:r w:rsidR="00901874">
        <w:rPr>
          <w:rFonts w:ascii="Times New Roman" w:hAnsi="Times New Roman" w:cs="Times New Roman"/>
          <w:lang w:val="fr-FR"/>
        </w:rPr>
        <w:t xml:space="preserve">t </w:t>
      </w:r>
      <w:r w:rsidR="009B78CF" w:rsidRPr="002557AA">
        <w:rPr>
          <w:rFonts w:ascii="Times New Roman" w:hAnsi="Times New Roman" w:cs="Times New Roman"/>
          <w:lang w:val="fr-FR"/>
        </w:rPr>
        <w:t>utiliser cette o</w:t>
      </w:r>
      <w:r w:rsidR="00EC7D68" w:rsidRPr="002557AA">
        <w:rPr>
          <w:rFonts w:ascii="Times New Roman" w:hAnsi="Times New Roman" w:cs="Times New Roman"/>
          <w:lang w:val="fr-FR"/>
        </w:rPr>
        <w:t>ption à la place</w:t>
      </w:r>
      <w:r w:rsidR="00A177F8" w:rsidRPr="002557AA">
        <w:rPr>
          <w:rFonts w:ascii="Times New Roman" w:hAnsi="Times New Roman" w:cs="Times New Roman"/>
          <w:lang w:val="fr-FR"/>
        </w:rPr>
        <w:t xml:space="preserve">. </w:t>
      </w:r>
    </w:p>
    <w:p w:rsidR="009B01CC" w:rsidRDefault="009B01CC" w:rsidP="00431039">
      <w:pPr>
        <w:spacing w:after="0" w:line="300" w:lineRule="auto"/>
        <w:jc w:val="both"/>
        <w:rPr>
          <w:rFonts w:ascii="Times New Roman" w:hAnsi="Times New Roman" w:cs="Times New Roman"/>
          <w:lang w:val="fr-FR"/>
        </w:rPr>
      </w:pPr>
      <w:r>
        <w:rPr>
          <w:rFonts w:ascii="Times New Roman" w:hAnsi="Times New Roman" w:cs="Times New Roman"/>
          <w:lang w:val="fr-FR"/>
        </w:rPr>
        <w:t>Pour les produits liquides, il faudra peser 1 litre du produit afin d’en déterminer la densité</w:t>
      </w:r>
      <w:r w:rsidR="005B5B1E">
        <w:rPr>
          <w:rFonts w:ascii="Times New Roman" w:hAnsi="Times New Roman" w:cs="Times New Roman"/>
          <w:lang w:val="fr-FR"/>
        </w:rPr>
        <w:t xml:space="preserve"> chez 3 marchands différents</w:t>
      </w:r>
      <w:r>
        <w:rPr>
          <w:rFonts w:ascii="Times New Roman" w:hAnsi="Times New Roman" w:cs="Times New Roman"/>
          <w:lang w:val="fr-FR"/>
        </w:rPr>
        <w:t xml:space="preserve">. On pourra alors peser les autres unités non-standard telles qu’un verre pour en déduire la quantité correspondante en litre si besoin est. </w:t>
      </w:r>
    </w:p>
    <w:p w:rsidR="00A55471" w:rsidRDefault="00A177F8"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Pour les unités de production (telles que les charretées), il sera nécessaire que l’agent se rende tôt au marché afin d’être présent lorsque les paysans apportent leur</w:t>
      </w:r>
      <w:r w:rsidR="00901874">
        <w:rPr>
          <w:rFonts w:ascii="Times New Roman" w:hAnsi="Times New Roman" w:cs="Times New Roman"/>
          <w:lang w:val="fr-FR"/>
        </w:rPr>
        <w:t>s</w:t>
      </w:r>
      <w:r w:rsidRPr="002557AA">
        <w:rPr>
          <w:rFonts w:ascii="Times New Roman" w:hAnsi="Times New Roman" w:cs="Times New Roman"/>
          <w:lang w:val="fr-FR"/>
        </w:rPr>
        <w:t xml:space="preserve"> récoltes au marché.</w:t>
      </w:r>
    </w:p>
    <w:p w:rsidR="00AC1692" w:rsidRDefault="00AC1692" w:rsidP="00431039">
      <w:pPr>
        <w:spacing w:after="0" w:line="300" w:lineRule="auto"/>
        <w:jc w:val="both"/>
        <w:rPr>
          <w:rFonts w:ascii="Times New Roman" w:hAnsi="Times New Roman" w:cs="Times New Roman"/>
          <w:lang w:val="fr-FR"/>
        </w:rPr>
      </w:pPr>
    </w:p>
    <w:p w:rsidR="00005A7C" w:rsidRDefault="00005A7C" w:rsidP="00431039">
      <w:pPr>
        <w:spacing w:after="0" w:line="300" w:lineRule="auto"/>
        <w:jc w:val="both"/>
        <w:rPr>
          <w:rFonts w:ascii="Times New Roman" w:hAnsi="Times New Roman" w:cs="Times New Roman"/>
          <w:lang w:val="fr-FR"/>
        </w:rPr>
      </w:pPr>
    </w:p>
    <w:p w:rsidR="00005A7C" w:rsidRPr="006F70BC" w:rsidRDefault="00005A7C" w:rsidP="00005A7C">
      <w:pPr>
        <w:spacing w:after="0" w:line="300" w:lineRule="auto"/>
        <w:jc w:val="both"/>
        <w:rPr>
          <w:rFonts w:ascii="Times New Roman" w:hAnsi="Times New Roman" w:cs="Times New Roman"/>
          <w:i/>
          <w:lang w:val="fr-FR"/>
        </w:rPr>
      </w:pPr>
      <w:r>
        <w:rPr>
          <w:rFonts w:ascii="Times New Roman" w:hAnsi="Times New Roman" w:cs="Times New Roman"/>
          <w:i/>
          <w:lang w:val="fr-FR"/>
        </w:rPr>
        <w:t>3.1.2</w:t>
      </w:r>
      <w:r w:rsidRPr="006F70BC">
        <w:rPr>
          <w:rFonts w:ascii="Times New Roman" w:hAnsi="Times New Roman" w:cs="Times New Roman"/>
          <w:i/>
          <w:lang w:val="fr-FR"/>
        </w:rPr>
        <w:t>. Photos de référence</w:t>
      </w:r>
    </w:p>
    <w:p w:rsidR="00005A7C" w:rsidRDefault="00005A7C" w:rsidP="00005A7C">
      <w:pPr>
        <w:spacing w:after="0" w:line="300" w:lineRule="auto"/>
        <w:jc w:val="both"/>
        <w:rPr>
          <w:rFonts w:ascii="Times New Roman" w:hAnsi="Times New Roman" w:cs="Times New Roman"/>
          <w:lang w:val="fr-FR"/>
        </w:rPr>
      </w:pPr>
    </w:p>
    <w:p w:rsidR="00005A7C" w:rsidRPr="002557AA" w:rsidRDefault="00005A7C" w:rsidP="00005A7C">
      <w:pPr>
        <w:spacing w:after="0" w:line="300" w:lineRule="auto"/>
        <w:jc w:val="both"/>
        <w:rPr>
          <w:rFonts w:ascii="Times New Roman" w:hAnsi="Times New Roman" w:cs="Times New Roman"/>
          <w:lang w:val="fr-FR"/>
        </w:rPr>
      </w:pPr>
      <w:r w:rsidRPr="002557AA">
        <w:rPr>
          <w:rFonts w:ascii="Times New Roman" w:hAnsi="Times New Roman" w:cs="Times New Roman"/>
          <w:lang w:val="fr-FR"/>
        </w:rPr>
        <w:t>Les photos de référence sont d’une grande importance pour une bonne intégration des unités de mesure non-conventionnelles dans une enquête auprès des ménages. De par la nature des unités non-conventionnelles, l’évaluation d’une même unité  peut varier considérablement d’un individu à un autre. Un t</w:t>
      </w:r>
      <w:r>
        <w:rPr>
          <w:rFonts w:ascii="Times New Roman" w:hAnsi="Times New Roman" w:cs="Times New Roman"/>
          <w:lang w:val="fr-FR"/>
        </w:rPr>
        <w:t xml:space="preserve">as de tomates </w:t>
      </w:r>
      <w:r w:rsidRPr="002557AA">
        <w:rPr>
          <w:rFonts w:ascii="Times New Roman" w:hAnsi="Times New Roman" w:cs="Times New Roman"/>
          <w:lang w:val="fr-FR"/>
        </w:rPr>
        <w:t>considéré comme grand par un répondant n’est pas forcément de la même taille qu</w:t>
      </w:r>
      <w:r>
        <w:rPr>
          <w:rFonts w:ascii="Times New Roman" w:hAnsi="Times New Roman" w:cs="Times New Roman"/>
          <w:lang w:val="fr-FR"/>
        </w:rPr>
        <w:t>e celui qu</w:t>
      </w:r>
      <w:r w:rsidRPr="002557AA">
        <w:rPr>
          <w:rFonts w:ascii="Times New Roman" w:hAnsi="Times New Roman" w:cs="Times New Roman"/>
          <w:lang w:val="fr-FR"/>
        </w:rPr>
        <w:t>’un autre répondant pourrait considérer comme grand. Avoir une photo pour une combinaison produit-unité avec un objet de référence facilite l’estimation du poids ou de la taille des produits.Lors des visites de terrain, les agents enquêteurs devront prendre en photo :</w:t>
      </w:r>
    </w:p>
    <w:p w:rsidR="00005A7C" w:rsidRPr="00FD099B" w:rsidRDefault="00005A7C" w:rsidP="00005A7C">
      <w:pPr>
        <w:pStyle w:val="Paragraphedeliste"/>
        <w:numPr>
          <w:ilvl w:val="0"/>
          <w:numId w:val="10"/>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Chaque combinaison produi</w:t>
      </w:r>
      <w:r>
        <w:rPr>
          <w:rFonts w:ascii="Times New Roman" w:hAnsi="Times New Roman" w:cs="Times New Roman"/>
          <w:lang w:val="fr-FR"/>
        </w:rPr>
        <w:t xml:space="preserve">t-unité pour chaque relevé. Les différentes tailles d’une unité d’un produit donné doivent se retrouver dans la même photo. Par exemple, on aura une photo avec les trois tailles de tas de piments. Ou trois tailles de pastèques qui sont vendues en unité. </w:t>
      </w:r>
    </w:p>
    <w:p w:rsidR="00005A7C" w:rsidRPr="002557AA" w:rsidRDefault="00005A7C" w:rsidP="00005A7C">
      <w:pPr>
        <w:pStyle w:val="Paragraphedeliste"/>
        <w:numPr>
          <w:ilvl w:val="0"/>
          <w:numId w:val="10"/>
        </w:numPr>
        <w:spacing w:after="0" w:line="300" w:lineRule="auto"/>
        <w:jc w:val="both"/>
        <w:rPr>
          <w:rFonts w:ascii="Times New Roman" w:hAnsi="Times New Roman" w:cs="Times New Roman"/>
          <w:lang w:val="fr-FR"/>
        </w:rPr>
      </w:pPr>
      <w:r w:rsidRPr="002557AA">
        <w:rPr>
          <w:rFonts w:ascii="Times New Roman" w:hAnsi="Times New Roman" w:cs="Times New Roman"/>
          <w:lang w:val="fr-FR"/>
        </w:rPr>
        <w:lastRenderedPageBreak/>
        <w:t>Un objet de référence doit être inclus dans la photo afin d’aider les répondants à mieux cerner la taille des unités représentées dans la photo. Cet objet sera un objet commun qui sera reconnu par la population en général, par exemple on pourra utiliser une bouteille de coca-cola, un stylo, une chaise en plastique</w:t>
      </w:r>
      <w:r>
        <w:rPr>
          <w:rFonts w:ascii="Times New Roman" w:hAnsi="Times New Roman" w:cs="Times New Roman"/>
          <w:lang w:val="fr-FR"/>
        </w:rPr>
        <w:t>.</w:t>
      </w:r>
    </w:p>
    <w:p w:rsidR="00005A7C" w:rsidRDefault="00005A7C" w:rsidP="00005A7C">
      <w:pPr>
        <w:spacing w:after="0" w:line="300" w:lineRule="auto"/>
        <w:jc w:val="both"/>
        <w:rPr>
          <w:rFonts w:ascii="Times New Roman" w:hAnsi="Times New Roman" w:cs="Times New Roman"/>
          <w:lang w:val="fr-FR"/>
        </w:rPr>
      </w:pPr>
    </w:p>
    <w:p w:rsidR="00005A7C" w:rsidRPr="002557AA" w:rsidRDefault="00005A7C" w:rsidP="00005A7C">
      <w:pPr>
        <w:spacing w:after="0" w:line="300" w:lineRule="auto"/>
        <w:jc w:val="both"/>
        <w:rPr>
          <w:rFonts w:ascii="Times New Roman" w:hAnsi="Times New Roman" w:cs="Times New Roman"/>
          <w:lang w:val="fr-FR"/>
        </w:rPr>
      </w:pPr>
      <w:r w:rsidRPr="002557AA">
        <w:rPr>
          <w:rFonts w:ascii="Times New Roman" w:hAnsi="Times New Roman" w:cs="Times New Roman"/>
          <w:lang w:val="fr-FR"/>
        </w:rPr>
        <w:t>La prise des photos de référence doit se faire en suivant à la lettre des instructions détaillées qui seront données dans le manuel de l’agent enquêteur.</w:t>
      </w:r>
    </w:p>
    <w:p w:rsidR="00005A7C" w:rsidRPr="002557AA" w:rsidRDefault="00005A7C" w:rsidP="00431039">
      <w:pPr>
        <w:spacing w:after="0" w:line="300" w:lineRule="auto"/>
        <w:jc w:val="both"/>
        <w:rPr>
          <w:rFonts w:ascii="Times New Roman" w:hAnsi="Times New Roman" w:cs="Times New Roman"/>
          <w:lang w:val="fr-FR"/>
        </w:rPr>
      </w:pPr>
    </w:p>
    <w:p w:rsidR="00775A40" w:rsidRDefault="00775A40" w:rsidP="00431039">
      <w:pPr>
        <w:spacing w:after="0" w:line="300" w:lineRule="auto"/>
        <w:jc w:val="both"/>
        <w:rPr>
          <w:rFonts w:ascii="Times New Roman" w:hAnsi="Times New Roman" w:cs="Times New Roman"/>
          <w:lang w:val="fr-FR"/>
        </w:rPr>
      </w:pPr>
    </w:p>
    <w:p w:rsidR="007D2820" w:rsidRPr="002557AA" w:rsidRDefault="007D2820" w:rsidP="00431039">
      <w:pPr>
        <w:spacing w:after="0" w:line="300" w:lineRule="auto"/>
        <w:jc w:val="both"/>
        <w:rPr>
          <w:rFonts w:ascii="Times New Roman" w:hAnsi="Times New Roman" w:cs="Times New Roman"/>
          <w:lang w:val="fr-FR"/>
        </w:rPr>
      </w:pPr>
    </w:p>
    <w:p w:rsidR="00502D3B" w:rsidRPr="00BB1C4D" w:rsidRDefault="00502D3B" w:rsidP="00431039">
      <w:pPr>
        <w:pStyle w:val="Paragraphedeliste"/>
        <w:numPr>
          <w:ilvl w:val="1"/>
          <w:numId w:val="9"/>
        </w:numPr>
        <w:spacing w:after="0" w:line="300" w:lineRule="auto"/>
        <w:jc w:val="both"/>
        <w:rPr>
          <w:rFonts w:ascii="Times New Roman" w:hAnsi="Times New Roman" w:cs="Times New Roman"/>
          <w:b/>
          <w:lang w:val="fr-FR"/>
        </w:rPr>
      </w:pPr>
      <w:r w:rsidRPr="00BB1C4D">
        <w:rPr>
          <w:rFonts w:ascii="Times New Roman" w:hAnsi="Times New Roman" w:cs="Times New Roman"/>
          <w:b/>
          <w:lang w:val="fr-FR"/>
        </w:rPr>
        <w:t>Questionnaire</w:t>
      </w:r>
    </w:p>
    <w:p w:rsidR="006F59D3" w:rsidRDefault="006F59D3" w:rsidP="00431039">
      <w:pPr>
        <w:spacing w:after="0" w:line="300" w:lineRule="auto"/>
        <w:jc w:val="both"/>
        <w:rPr>
          <w:rFonts w:ascii="Times New Roman" w:hAnsi="Times New Roman" w:cs="Times New Roman"/>
          <w:lang w:val="fr-FR"/>
        </w:rPr>
      </w:pPr>
    </w:p>
    <w:p w:rsidR="00C222C3" w:rsidRDefault="00684D31"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Une première version du questionnaire est en pièce jointe </w:t>
      </w:r>
      <w:r w:rsidR="00901874">
        <w:rPr>
          <w:rFonts w:ascii="Times New Roman" w:hAnsi="Times New Roman" w:cs="Times New Roman"/>
          <w:lang w:val="fr-FR"/>
        </w:rPr>
        <w:t>à</w:t>
      </w:r>
      <w:r w:rsidRPr="002557AA">
        <w:rPr>
          <w:rFonts w:ascii="Times New Roman" w:hAnsi="Times New Roman" w:cs="Times New Roman"/>
          <w:lang w:val="fr-FR"/>
        </w:rPr>
        <w:t xml:space="preserve"> ce document</w:t>
      </w:r>
      <w:r w:rsidR="00FF4C0A" w:rsidRPr="002557AA">
        <w:rPr>
          <w:rFonts w:ascii="Times New Roman" w:hAnsi="Times New Roman" w:cs="Times New Roman"/>
          <w:lang w:val="fr-FR"/>
        </w:rPr>
        <w:t xml:space="preserve">. </w:t>
      </w:r>
      <w:r w:rsidRPr="002557AA">
        <w:rPr>
          <w:rFonts w:ascii="Times New Roman" w:hAnsi="Times New Roman" w:cs="Times New Roman"/>
          <w:lang w:val="fr-FR"/>
        </w:rPr>
        <w:t xml:space="preserve">Il convient cependant de noter </w:t>
      </w:r>
      <w:r w:rsidR="00901874">
        <w:rPr>
          <w:rFonts w:ascii="Times New Roman" w:hAnsi="Times New Roman" w:cs="Times New Roman"/>
          <w:lang w:val="fr-FR"/>
        </w:rPr>
        <w:t xml:space="preserve">deux </w:t>
      </w:r>
      <w:r w:rsidRPr="002557AA">
        <w:rPr>
          <w:rFonts w:ascii="Times New Roman" w:hAnsi="Times New Roman" w:cs="Times New Roman"/>
          <w:lang w:val="fr-FR"/>
        </w:rPr>
        <w:t>points</w:t>
      </w:r>
      <w:r w:rsidR="007D2820">
        <w:rPr>
          <w:rFonts w:ascii="Times New Roman" w:hAnsi="Times New Roman" w:cs="Times New Roman"/>
          <w:lang w:val="fr-FR"/>
        </w:rPr>
        <w:t>. L</w:t>
      </w:r>
      <w:r w:rsidR="00BE6CC3" w:rsidRPr="002557AA">
        <w:rPr>
          <w:rFonts w:ascii="Times New Roman" w:hAnsi="Times New Roman" w:cs="Times New Roman"/>
          <w:lang w:val="fr-FR"/>
        </w:rPr>
        <w:t>es codes des produits devront être harmonisés avec la liste définitive de produits arrêtés dans le questionnaire de l’enquête ménage.</w:t>
      </w:r>
      <w:r w:rsidR="00901874">
        <w:rPr>
          <w:rFonts w:ascii="Times New Roman" w:hAnsi="Times New Roman" w:cs="Times New Roman"/>
          <w:lang w:val="fr-FR"/>
        </w:rPr>
        <w:t xml:space="preserve"> De plus, l</w:t>
      </w:r>
      <w:r w:rsidR="00BE6CC3" w:rsidRPr="002557AA">
        <w:rPr>
          <w:rFonts w:ascii="Times New Roman" w:hAnsi="Times New Roman" w:cs="Times New Roman"/>
          <w:lang w:val="fr-FR"/>
        </w:rPr>
        <w:t xml:space="preserve">e questionnaire devra être suffisamment flexible pour intégrer les combinaisons produits unités non-prévus mais </w:t>
      </w:r>
      <w:r w:rsidR="00AC1692">
        <w:rPr>
          <w:rFonts w:ascii="Times New Roman" w:hAnsi="Times New Roman" w:cs="Times New Roman"/>
          <w:lang w:val="fr-FR"/>
        </w:rPr>
        <w:t>qui sont trouvés sur le marché.</w:t>
      </w:r>
      <w:r w:rsidR="000746C7">
        <w:rPr>
          <w:rFonts w:ascii="Times New Roman" w:hAnsi="Times New Roman" w:cs="Times New Roman"/>
          <w:lang w:val="fr-FR"/>
        </w:rPr>
        <w:t xml:space="preserve"> Il incombe à l’INS de finaliser les questionnaires en ajoutant pour chaque produit les</w:t>
      </w:r>
      <w:bookmarkStart w:id="0" w:name="_GoBack"/>
      <w:bookmarkEnd w:id="0"/>
      <w:r w:rsidR="000746C7">
        <w:rPr>
          <w:rFonts w:ascii="Times New Roman" w:hAnsi="Times New Roman" w:cs="Times New Roman"/>
          <w:lang w:val="fr-FR"/>
        </w:rPr>
        <w:t xml:space="preserve"> unités et les ta</w:t>
      </w:r>
      <w:r w:rsidR="002A41F1">
        <w:rPr>
          <w:rFonts w:ascii="Times New Roman" w:hAnsi="Times New Roman" w:cs="Times New Roman"/>
          <w:lang w:val="fr-FR"/>
        </w:rPr>
        <w:t>illes dans lesquelles les produits sont vendus ou consommés</w:t>
      </w:r>
      <w:r w:rsidR="00031CFF">
        <w:rPr>
          <w:rFonts w:ascii="Times New Roman" w:hAnsi="Times New Roman" w:cs="Times New Roman"/>
          <w:lang w:val="fr-FR"/>
        </w:rPr>
        <w:t xml:space="preserve"> dans la section </w:t>
      </w:r>
      <w:r w:rsidR="002A41F1">
        <w:rPr>
          <w:rFonts w:ascii="Times New Roman" w:hAnsi="Times New Roman" w:cs="Times New Roman"/>
          <w:lang w:val="fr-FR"/>
        </w:rPr>
        <w:t>. Un</w:t>
      </w:r>
      <w:r w:rsidR="009675F3">
        <w:rPr>
          <w:rFonts w:ascii="Times New Roman" w:hAnsi="Times New Roman" w:cs="Times New Roman"/>
          <w:lang w:val="fr-FR"/>
        </w:rPr>
        <w:t xml:space="preserve"> exemple est donné pour le riz et le maïs. </w:t>
      </w:r>
    </w:p>
    <w:p w:rsidR="002A41F1" w:rsidRDefault="002A41F1" w:rsidP="00431039">
      <w:pPr>
        <w:spacing w:after="0" w:line="300" w:lineRule="auto"/>
        <w:jc w:val="both"/>
        <w:rPr>
          <w:rFonts w:ascii="Times New Roman" w:hAnsi="Times New Roman" w:cs="Times New Roman"/>
          <w:lang w:val="fr-FR"/>
        </w:rPr>
      </w:pPr>
    </w:p>
    <w:tbl>
      <w:tblPr>
        <w:tblW w:w="8400" w:type="dxa"/>
        <w:tblLook w:val="04A0"/>
      </w:tblPr>
      <w:tblGrid>
        <w:gridCol w:w="2350"/>
        <w:gridCol w:w="790"/>
        <w:gridCol w:w="1660"/>
        <w:gridCol w:w="640"/>
        <w:gridCol w:w="1480"/>
        <w:gridCol w:w="840"/>
        <w:gridCol w:w="640"/>
      </w:tblGrid>
      <w:tr w:rsidR="002A41F1" w:rsidRPr="002A41F1" w:rsidTr="002A41F1">
        <w:trPr>
          <w:trHeight w:val="33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tcPr>
          <w:p w:rsidR="002A41F1" w:rsidRPr="00031CFF" w:rsidRDefault="002A41F1" w:rsidP="002A41F1">
            <w:pPr>
              <w:spacing w:after="0" w:line="240" w:lineRule="auto"/>
              <w:rPr>
                <w:rFonts w:ascii="Arial Narrow" w:eastAsia="Times New Roman" w:hAnsi="Arial Narrow" w:cs="Arial"/>
                <w:b/>
                <w:color w:val="000000"/>
                <w:sz w:val="20"/>
                <w:szCs w:val="20"/>
              </w:rPr>
            </w:pPr>
            <w:r w:rsidRPr="00031CFF">
              <w:rPr>
                <w:rFonts w:ascii="Arial Narrow" w:eastAsia="Times New Roman" w:hAnsi="Arial Narrow" w:cs="Arial"/>
                <w:b/>
                <w:color w:val="000000"/>
                <w:sz w:val="20"/>
                <w:szCs w:val="20"/>
              </w:rPr>
              <w:t>Produit</w:t>
            </w:r>
          </w:p>
        </w:tc>
        <w:tc>
          <w:tcPr>
            <w:tcW w:w="640" w:type="dxa"/>
            <w:tcBorders>
              <w:top w:val="single" w:sz="4" w:space="0" w:color="auto"/>
              <w:left w:val="nil"/>
              <w:bottom w:val="single" w:sz="4" w:space="0" w:color="auto"/>
              <w:right w:val="single" w:sz="4" w:space="0" w:color="auto"/>
            </w:tcBorders>
            <w:shd w:val="clear" w:color="auto" w:fill="auto"/>
            <w:vAlign w:val="center"/>
          </w:tcPr>
          <w:p w:rsidR="002A41F1" w:rsidRPr="00031CFF" w:rsidRDefault="002A41F1" w:rsidP="002A41F1">
            <w:pPr>
              <w:spacing w:after="0" w:line="240" w:lineRule="auto"/>
              <w:rPr>
                <w:rFonts w:ascii="Arial Narrow" w:eastAsia="Times New Roman" w:hAnsi="Arial Narrow" w:cs="Arial"/>
                <w:b/>
                <w:sz w:val="20"/>
                <w:szCs w:val="20"/>
              </w:rPr>
            </w:pPr>
            <w:r w:rsidRPr="00031CFF">
              <w:rPr>
                <w:rFonts w:ascii="Arial Narrow" w:eastAsia="Times New Roman" w:hAnsi="Arial Narrow" w:cs="Arial"/>
                <w:b/>
                <w:sz w:val="20"/>
                <w:szCs w:val="20"/>
              </w:rPr>
              <w:t>Code Produit</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2A41F1" w:rsidRPr="00031CFF" w:rsidRDefault="002A41F1" w:rsidP="002A41F1">
            <w:pPr>
              <w:spacing w:after="0" w:line="240" w:lineRule="auto"/>
              <w:rPr>
                <w:rFonts w:ascii="Arial Narrow" w:eastAsia="Times New Roman" w:hAnsi="Arial Narrow" w:cs="Arial"/>
                <w:b/>
                <w:sz w:val="20"/>
                <w:szCs w:val="20"/>
              </w:rPr>
            </w:pPr>
            <w:r w:rsidRPr="00031CFF">
              <w:rPr>
                <w:rFonts w:ascii="Arial Narrow" w:eastAsia="Times New Roman" w:hAnsi="Arial Narrow" w:cs="Arial"/>
                <w:b/>
                <w:sz w:val="20"/>
                <w:szCs w:val="20"/>
              </w:rPr>
              <w:t>Unité</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A41F1" w:rsidRPr="00031CFF" w:rsidRDefault="002A41F1" w:rsidP="002A41F1">
            <w:pPr>
              <w:spacing w:after="0" w:line="240" w:lineRule="auto"/>
              <w:jc w:val="right"/>
              <w:rPr>
                <w:rFonts w:ascii="Arial Narrow" w:eastAsia="Times New Roman" w:hAnsi="Arial Narrow" w:cs="Arial"/>
                <w:b/>
                <w:sz w:val="20"/>
                <w:szCs w:val="20"/>
              </w:rPr>
            </w:pPr>
            <w:r w:rsidRPr="00031CFF">
              <w:rPr>
                <w:rFonts w:ascii="Arial Narrow" w:eastAsia="Times New Roman" w:hAnsi="Arial Narrow" w:cs="Arial"/>
                <w:b/>
                <w:sz w:val="20"/>
                <w:szCs w:val="20"/>
              </w:rPr>
              <w:t>Code Unité</w:t>
            </w:r>
          </w:p>
        </w:tc>
        <w:tc>
          <w:tcPr>
            <w:tcW w:w="1480" w:type="dxa"/>
            <w:tcBorders>
              <w:top w:val="single" w:sz="4" w:space="0" w:color="auto"/>
              <w:left w:val="nil"/>
              <w:bottom w:val="single" w:sz="4" w:space="0" w:color="auto"/>
              <w:right w:val="single" w:sz="4" w:space="0" w:color="auto"/>
            </w:tcBorders>
            <w:shd w:val="clear" w:color="000000" w:fill="808080"/>
            <w:noWrap/>
            <w:vAlign w:val="bottom"/>
          </w:tcPr>
          <w:p w:rsidR="002A41F1" w:rsidRPr="00031CFF" w:rsidRDefault="002A41F1" w:rsidP="002A41F1">
            <w:pPr>
              <w:spacing w:after="0" w:line="240" w:lineRule="auto"/>
              <w:rPr>
                <w:rFonts w:ascii="Arial Narrow" w:eastAsia="Times New Roman" w:hAnsi="Arial Narrow" w:cs="Arial"/>
                <w:b/>
                <w:sz w:val="20"/>
                <w:szCs w:val="20"/>
              </w:rPr>
            </w:pPr>
          </w:p>
        </w:tc>
        <w:tc>
          <w:tcPr>
            <w:tcW w:w="840" w:type="dxa"/>
            <w:tcBorders>
              <w:top w:val="single" w:sz="4" w:space="0" w:color="auto"/>
              <w:left w:val="nil"/>
              <w:bottom w:val="single" w:sz="4" w:space="0" w:color="auto"/>
              <w:right w:val="single" w:sz="4" w:space="0" w:color="auto"/>
            </w:tcBorders>
            <w:shd w:val="clear" w:color="auto" w:fill="auto"/>
            <w:noWrap/>
            <w:vAlign w:val="bottom"/>
          </w:tcPr>
          <w:p w:rsidR="002A41F1" w:rsidRPr="00031CFF" w:rsidRDefault="002A41F1" w:rsidP="002A41F1">
            <w:pPr>
              <w:spacing w:after="0" w:line="240" w:lineRule="auto"/>
              <w:rPr>
                <w:rFonts w:ascii="Arial Narrow" w:eastAsia="Times New Roman" w:hAnsi="Arial Narrow" w:cs="Arial"/>
                <w:b/>
                <w:sz w:val="20"/>
                <w:szCs w:val="20"/>
              </w:rPr>
            </w:pPr>
            <w:r w:rsidRPr="00031CFF">
              <w:rPr>
                <w:rFonts w:ascii="Arial Narrow" w:eastAsia="Times New Roman" w:hAnsi="Arial Narrow" w:cs="Arial"/>
                <w:b/>
                <w:sz w:val="20"/>
                <w:szCs w:val="20"/>
              </w:rPr>
              <w:t>Taille</w:t>
            </w:r>
          </w:p>
        </w:tc>
        <w:tc>
          <w:tcPr>
            <w:tcW w:w="640" w:type="dxa"/>
            <w:tcBorders>
              <w:top w:val="single" w:sz="4" w:space="0" w:color="auto"/>
              <w:left w:val="nil"/>
              <w:bottom w:val="single" w:sz="4" w:space="0" w:color="auto"/>
              <w:right w:val="single" w:sz="4" w:space="0" w:color="auto"/>
            </w:tcBorders>
            <w:shd w:val="clear" w:color="auto" w:fill="auto"/>
            <w:noWrap/>
            <w:vAlign w:val="bottom"/>
          </w:tcPr>
          <w:p w:rsidR="002A41F1" w:rsidRPr="00031CFF" w:rsidRDefault="002A41F1" w:rsidP="002A41F1">
            <w:pPr>
              <w:spacing w:after="0" w:line="240" w:lineRule="auto"/>
              <w:jc w:val="right"/>
              <w:rPr>
                <w:rFonts w:ascii="Arial Narrow" w:eastAsia="Times New Roman" w:hAnsi="Arial Narrow" w:cs="Arial"/>
                <w:b/>
                <w:sz w:val="20"/>
                <w:szCs w:val="20"/>
              </w:rPr>
            </w:pPr>
            <w:r w:rsidRPr="00031CFF">
              <w:rPr>
                <w:rFonts w:ascii="Arial Narrow" w:eastAsia="Times New Roman" w:hAnsi="Arial Narrow" w:cs="Arial"/>
                <w:b/>
                <w:sz w:val="20"/>
                <w:szCs w:val="20"/>
              </w:rPr>
              <w:t>Code Taille</w:t>
            </w:r>
          </w:p>
        </w:tc>
      </w:tr>
      <w:tr w:rsidR="002A41F1" w:rsidRPr="002A41F1" w:rsidTr="002A41F1">
        <w:trPr>
          <w:trHeight w:val="33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color w:val="000000"/>
                <w:sz w:val="20"/>
                <w:szCs w:val="20"/>
              </w:rPr>
            </w:pPr>
            <w:r w:rsidRPr="002A41F1">
              <w:rPr>
                <w:rFonts w:ascii="Arial Narrow" w:eastAsia="Times New Roman" w:hAnsi="Arial Narrow" w:cs="Arial"/>
                <w:color w:val="000000"/>
                <w:sz w:val="20"/>
                <w:szCs w:val="20"/>
              </w:rPr>
              <w:t>Riz local type 1</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1</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Kg</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1</w:t>
            </w:r>
          </w:p>
        </w:tc>
        <w:tc>
          <w:tcPr>
            <w:tcW w:w="1480" w:type="dxa"/>
            <w:tcBorders>
              <w:top w:val="single" w:sz="4" w:space="0" w:color="auto"/>
              <w:left w:val="nil"/>
              <w:bottom w:val="single" w:sz="4" w:space="0" w:color="auto"/>
              <w:right w:val="single" w:sz="4" w:space="0" w:color="auto"/>
            </w:tcBorders>
            <w:shd w:val="clear" w:color="000000" w:fill="808080"/>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N/A</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0</w:t>
            </w:r>
          </w:p>
        </w:tc>
      </w:tr>
      <w:tr w:rsidR="002A41F1" w:rsidRPr="002A41F1"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color w:val="000000"/>
                <w:sz w:val="20"/>
                <w:szCs w:val="20"/>
              </w:rPr>
            </w:pPr>
            <w:r w:rsidRPr="002A41F1">
              <w:rPr>
                <w:rFonts w:ascii="Arial Narrow" w:eastAsia="Times New Roman" w:hAnsi="Arial Narrow"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Sac</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2</w:t>
            </w:r>
          </w:p>
        </w:tc>
        <w:tc>
          <w:tcPr>
            <w:tcW w:w="1480" w:type="dxa"/>
            <w:tcBorders>
              <w:top w:val="nil"/>
              <w:left w:val="nil"/>
              <w:bottom w:val="single" w:sz="4" w:space="0" w:color="auto"/>
              <w:right w:val="single" w:sz="4" w:space="0" w:color="auto"/>
            </w:tcBorders>
            <w:shd w:val="clear" w:color="000000" w:fill="808080"/>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petit</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1</w:t>
            </w:r>
          </w:p>
        </w:tc>
      </w:tr>
      <w:tr w:rsidR="002A41F1" w:rsidRPr="002A41F1"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color w:val="000000"/>
                <w:sz w:val="20"/>
                <w:szCs w:val="20"/>
              </w:rPr>
            </w:pPr>
            <w:r w:rsidRPr="002A41F1">
              <w:rPr>
                <w:rFonts w:ascii="Arial Narrow" w:eastAsia="Times New Roman" w:hAnsi="Arial Narrow"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2</w:t>
            </w:r>
          </w:p>
        </w:tc>
        <w:tc>
          <w:tcPr>
            <w:tcW w:w="1480" w:type="dxa"/>
            <w:tcBorders>
              <w:top w:val="nil"/>
              <w:left w:val="nil"/>
              <w:bottom w:val="single" w:sz="4" w:space="0" w:color="auto"/>
              <w:right w:val="single" w:sz="4" w:space="0" w:color="auto"/>
            </w:tcBorders>
            <w:shd w:val="clear" w:color="000000" w:fill="808080"/>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moyen</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2</w:t>
            </w:r>
          </w:p>
        </w:tc>
      </w:tr>
      <w:tr w:rsidR="002A41F1" w:rsidRPr="002A41F1"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color w:val="000000"/>
                <w:sz w:val="20"/>
                <w:szCs w:val="20"/>
              </w:rPr>
            </w:pPr>
            <w:r w:rsidRPr="002A41F1">
              <w:rPr>
                <w:rFonts w:ascii="Arial Narrow" w:eastAsia="Times New Roman" w:hAnsi="Arial Narrow"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2</w:t>
            </w:r>
          </w:p>
        </w:tc>
        <w:tc>
          <w:tcPr>
            <w:tcW w:w="1480" w:type="dxa"/>
            <w:tcBorders>
              <w:top w:val="nil"/>
              <w:left w:val="nil"/>
              <w:bottom w:val="single" w:sz="4" w:space="0" w:color="auto"/>
              <w:right w:val="single" w:sz="4" w:space="0" w:color="auto"/>
            </w:tcBorders>
            <w:shd w:val="clear" w:color="000000" w:fill="808080"/>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grand</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3</w:t>
            </w:r>
          </w:p>
        </w:tc>
      </w:tr>
      <w:tr w:rsidR="002A41F1" w:rsidRPr="002A41F1"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color w:val="000000"/>
                <w:sz w:val="20"/>
                <w:szCs w:val="20"/>
              </w:rPr>
            </w:pPr>
            <w:r w:rsidRPr="002A41F1">
              <w:rPr>
                <w:rFonts w:ascii="Arial Narrow" w:eastAsia="Times New Roman" w:hAnsi="Arial Narrow"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Boîte</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9</w:t>
            </w:r>
          </w:p>
        </w:tc>
        <w:tc>
          <w:tcPr>
            <w:tcW w:w="1480" w:type="dxa"/>
            <w:tcBorders>
              <w:top w:val="nil"/>
              <w:left w:val="nil"/>
              <w:bottom w:val="single" w:sz="4" w:space="0" w:color="auto"/>
              <w:right w:val="single" w:sz="4" w:space="0" w:color="auto"/>
            </w:tcBorders>
            <w:shd w:val="clear" w:color="000000" w:fill="808080"/>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xml:space="preserve">petit </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1</w:t>
            </w:r>
          </w:p>
        </w:tc>
      </w:tr>
      <w:tr w:rsidR="002A41F1" w:rsidRPr="002A41F1"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color w:val="000000"/>
                <w:sz w:val="20"/>
                <w:szCs w:val="20"/>
              </w:rPr>
            </w:pPr>
            <w:r w:rsidRPr="002A41F1">
              <w:rPr>
                <w:rFonts w:ascii="Arial Narrow" w:eastAsia="Times New Roman" w:hAnsi="Arial Narrow"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9</w:t>
            </w:r>
          </w:p>
        </w:tc>
        <w:tc>
          <w:tcPr>
            <w:tcW w:w="1480" w:type="dxa"/>
            <w:tcBorders>
              <w:top w:val="nil"/>
              <w:left w:val="nil"/>
              <w:bottom w:val="single" w:sz="4" w:space="0" w:color="auto"/>
              <w:right w:val="single" w:sz="4" w:space="0" w:color="auto"/>
            </w:tcBorders>
            <w:shd w:val="clear" w:color="000000" w:fill="808080"/>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moyen</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2</w:t>
            </w:r>
          </w:p>
        </w:tc>
      </w:tr>
      <w:tr w:rsidR="002A41F1" w:rsidRPr="002A41F1"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color w:val="000000"/>
                <w:sz w:val="20"/>
                <w:szCs w:val="20"/>
              </w:rPr>
            </w:pPr>
            <w:r w:rsidRPr="002A41F1">
              <w:rPr>
                <w:rFonts w:ascii="Arial Narrow" w:eastAsia="Times New Roman" w:hAnsi="Arial Narrow"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9</w:t>
            </w:r>
          </w:p>
        </w:tc>
        <w:tc>
          <w:tcPr>
            <w:tcW w:w="1480" w:type="dxa"/>
            <w:tcBorders>
              <w:top w:val="nil"/>
              <w:left w:val="nil"/>
              <w:bottom w:val="single" w:sz="4" w:space="0" w:color="auto"/>
              <w:right w:val="single" w:sz="4" w:space="0" w:color="auto"/>
            </w:tcBorders>
            <w:shd w:val="clear" w:color="000000" w:fill="808080"/>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grand</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3</w:t>
            </w:r>
          </w:p>
        </w:tc>
      </w:tr>
      <w:tr w:rsidR="002A41F1" w:rsidRPr="002A41F1"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color w:val="000000"/>
                <w:sz w:val="20"/>
                <w:szCs w:val="20"/>
              </w:rPr>
            </w:pPr>
            <w:r w:rsidRPr="002A41F1">
              <w:rPr>
                <w:rFonts w:ascii="Arial Narrow" w:eastAsia="Times New Roman" w:hAnsi="Arial Narrow"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Moude</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10</w:t>
            </w:r>
          </w:p>
        </w:tc>
        <w:tc>
          <w:tcPr>
            <w:tcW w:w="1480" w:type="dxa"/>
            <w:tcBorders>
              <w:top w:val="nil"/>
              <w:left w:val="nil"/>
              <w:bottom w:val="single" w:sz="4" w:space="0" w:color="auto"/>
              <w:right w:val="single" w:sz="4" w:space="0" w:color="auto"/>
            </w:tcBorders>
            <w:shd w:val="clear" w:color="000000" w:fill="808080"/>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N/A</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0</w:t>
            </w:r>
          </w:p>
        </w:tc>
      </w:tr>
      <w:tr w:rsidR="002A41F1" w:rsidRPr="002A41F1" w:rsidTr="002A41F1">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color w:val="000000"/>
                <w:sz w:val="20"/>
                <w:szCs w:val="20"/>
              </w:rPr>
            </w:pPr>
            <w:r w:rsidRPr="002A41F1">
              <w:rPr>
                <w:rFonts w:ascii="Arial Narrow" w:eastAsia="Times New Roman" w:hAnsi="Arial Narrow"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Autre</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99</w:t>
            </w:r>
          </w:p>
        </w:tc>
        <w:tc>
          <w:tcPr>
            <w:tcW w:w="148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rPr>
                <w:rFonts w:ascii="Arial Narrow" w:eastAsia="Times New Roman" w:hAnsi="Arial Narrow" w:cs="Arial"/>
                <w:sz w:val="20"/>
                <w:szCs w:val="20"/>
              </w:rPr>
            </w:pPr>
            <w:r w:rsidRPr="002A41F1">
              <w:rPr>
                <w:rFonts w:ascii="Arial Narrow" w:eastAsia="Times New Roman" w:hAnsi="Arial Narrow" w:cs="Arial"/>
                <w:sz w:val="20"/>
                <w:szCs w:val="20"/>
              </w:rPr>
              <w:t>N/A</w:t>
            </w:r>
          </w:p>
        </w:tc>
        <w:tc>
          <w:tcPr>
            <w:tcW w:w="640" w:type="dxa"/>
            <w:tcBorders>
              <w:top w:val="nil"/>
              <w:left w:val="nil"/>
              <w:bottom w:val="single" w:sz="4" w:space="0" w:color="auto"/>
              <w:right w:val="single" w:sz="4" w:space="0" w:color="auto"/>
            </w:tcBorders>
            <w:shd w:val="clear" w:color="auto" w:fill="auto"/>
            <w:noWrap/>
            <w:vAlign w:val="bottom"/>
            <w:hideMark/>
          </w:tcPr>
          <w:p w:rsidR="002A41F1" w:rsidRPr="002A41F1" w:rsidRDefault="002A41F1" w:rsidP="002A41F1">
            <w:pPr>
              <w:spacing w:after="0" w:line="240" w:lineRule="auto"/>
              <w:jc w:val="right"/>
              <w:rPr>
                <w:rFonts w:ascii="Arial Narrow" w:eastAsia="Times New Roman" w:hAnsi="Arial Narrow" w:cs="Arial"/>
                <w:sz w:val="20"/>
                <w:szCs w:val="20"/>
              </w:rPr>
            </w:pPr>
            <w:r w:rsidRPr="002A41F1">
              <w:rPr>
                <w:rFonts w:ascii="Arial Narrow" w:eastAsia="Times New Roman" w:hAnsi="Arial Narrow" w:cs="Arial"/>
                <w:sz w:val="20"/>
                <w:szCs w:val="20"/>
              </w:rPr>
              <w:t>0</w:t>
            </w:r>
          </w:p>
        </w:tc>
      </w:tr>
    </w:tbl>
    <w:p w:rsidR="002A41F1" w:rsidRDefault="002A41F1" w:rsidP="00431039">
      <w:pPr>
        <w:spacing w:after="0" w:line="300" w:lineRule="auto"/>
        <w:jc w:val="both"/>
        <w:rPr>
          <w:rFonts w:ascii="Times New Roman" w:hAnsi="Times New Roman" w:cs="Times New Roman"/>
          <w:lang w:val="fr-FR"/>
        </w:rPr>
      </w:pPr>
    </w:p>
    <w:tbl>
      <w:tblPr>
        <w:tblW w:w="8400" w:type="dxa"/>
        <w:tblLook w:val="04A0"/>
      </w:tblPr>
      <w:tblGrid>
        <w:gridCol w:w="2500"/>
        <w:gridCol w:w="640"/>
        <w:gridCol w:w="1660"/>
        <w:gridCol w:w="640"/>
        <w:gridCol w:w="1480"/>
        <w:gridCol w:w="840"/>
        <w:gridCol w:w="640"/>
      </w:tblGrid>
      <w:tr w:rsidR="009675F3" w:rsidRPr="009675F3" w:rsidTr="009675F3">
        <w:trPr>
          <w:trHeight w:val="330"/>
        </w:trPr>
        <w:tc>
          <w:tcPr>
            <w:tcW w:w="2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color w:val="000000"/>
                <w:sz w:val="20"/>
                <w:szCs w:val="20"/>
              </w:rPr>
            </w:pPr>
            <w:r w:rsidRPr="009675F3">
              <w:rPr>
                <w:rFonts w:ascii="Arial Narrow" w:eastAsia="Times New Roman" w:hAnsi="Arial Narrow" w:cs="Arial"/>
                <w:color w:val="000000"/>
                <w:sz w:val="20"/>
                <w:szCs w:val="20"/>
              </w:rPr>
              <w:t>Maïsen epis</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5</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9675F3" w:rsidRPr="009675F3" w:rsidRDefault="00031CFF" w:rsidP="009675F3">
            <w:pPr>
              <w:spacing w:after="0" w:line="240" w:lineRule="auto"/>
              <w:rPr>
                <w:rFonts w:ascii="Arial Narrow" w:eastAsia="Times New Roman" w:hAnsi="Arial Narrow" w:cs="Arial"/>
                <w:sz w:val="20"/>
                <w:szCs w:val="20"/>
              </w:rPr>
            </w:pPr>
            <w:r>
              <w:rPr>
                <w:rFonts w:ascii="Arial Narrow" w:eastAsia="Times New Roman" w:hAnsi="Arial Narrow" w:cs="Arial"/>
                <w:sz w:val="20"/>
                <w:szCs w:val="20"/>
              </w:rPr>
              <w:t>Tas</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9675F3" w:rsidRPr="009675F3" w:rsidRDefault="00031CFF" w:rsidP="009675F3">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5</w:t>
            </w:r>
          </w:p>
        </w:tc>
        <w:tc>
          <w:tcPr>
            <w:tcW w:w="1480" w:type="dxa"/>
            <w:tcBorders>
              <w:top w:val="single" w:sz="4" w:space="0" w:color="auto"/>
              <w:left w:val="nil"/>
              <w:bottom w:val="single" w:sz="4" w:space="0" w:color="auto"/>
              <w:right w:val="single" w:sz="4" w:space="0" w:color="auto"/>
            </w:tcBorders>
            <w:shd w:val="clear" w:color="000000" w:fill="808080"/>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petit</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jc w:val="right"/>
              <w:rPr>
                <w:rFonts w:ascii="Arial Narrow" w:eastAsia="Times New Roman" w:hAnsi="Arial Narrow" w:cs="Arial"/>
                <w:sz w:val="20"/>
                <w:szCs w:val="20"/>
              </w:rPr>
            </w:pPr>
            <w:r w:rsidRPr="009675F3">
              <w:rPr>
                <w:rFonts w:ascii="Arial Narrow" w:eastAsia="Times New Roman" w:hAnsi="Arial Narrow" w:cs="Arial"/>
                <w:sz w:val="20"/>
                <w:szCs w:val="20"/>
              </w:rPr>
              <w:t>1</w:t>
            </w:r>
          </w:p>
        </w:tc>
      </w:tr>
      <w:tr w:rsidR="009675F3" w:rsidRPr="009675F3"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color w:val="000000"/>
                <w:sz w:val="20"/>
                <w:szCs w:val="20"/>
              </w:rPr>
            </w:pPr>
            <w:r w:rsidRPr="009675F3">
              <w:rPr>
                <w:rFonts w:ascii="Arial Narrow" w:eastAsia="Times New Roman" w:hAnsi="Arial Narrow"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moyen</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jc w:val="right"/>
              <w:rPr>
                <w:rFonts w:ascii="Arial Narrow" w:eastAsia="Times New Roman" w:hAnsi="Arial Narrow" w:cs="Arial"/>
                <w:sz w:val="20"/>
                <w:szCs w:val="20"/>
              </w:rPr>
            </w:pPr>
            <w:r w:rsidRPr="009675F3">
              <w:rPr>
                <w:rFonts w:ascii="Arial Narrow" w:eastAsia="Times New Roman" w:hAnsi="Arial Narrow" w:cs="Arial"/>
                <w:sz w:val="20"/>
                <w:szCs w:val="20"/>
              </w:rPr>
              <w:t>2</w:t>
            </w:r>
          </w:p>
        </w:tc>
      </w:tr>
      <w:tr w:rsidR="009675F3" w:rsidRPr="009675F3"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color w:val="000000"/>
                <w:sz w:val="20"/>
                <w:szCs w:val="20"/>
              </w:rPr>
            </w:pPr>
            <w:r w:rsidRPr="009675F3">
              <w:rPr>
                <w:rFonts w:ascii="Arial Narrow" w:eastAsia="Times New Roman" w:hAnsi="Arial Narrow"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grand</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jc w:val="right"/>
              <w:rPr>
                <w:rFonts w:ascii="Arial Narrow" w:eastAsia="Times New Roman" w:hAnsi="Arial Narrow" w:cs="Arial"/>
                <w:sz w:val="20"/>
                <w:szCs w:val="20"/>
              </w:rPr>
            </w:pPr>
            <w:r w:rsidRPr="009675F3">
              <w:rPr>
                <w:rFonts w:ascii="Arial Narrow" w:eastAsia="Times New Roman" w:hAnsi="Arial Narrow" w:cs="Arial"/>
                <w:sz w:val="20"/>
                <w:szCs w:val="20"/>
              </w:rPr>
              <w:t>3</w:t>
            </w:r>
          </w:p>
        </w:tc>
      </w:tr>
      <w:tr w:rsidR="009675F3" w:rsidRPr="009675F3"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color w:val="000000"/>
                <w:sz w:val="20"/>
                <w:szCs w:val="20"/>
              </w:rPr>
            </w:pPr>
            <w:r w:rsidRPr="009675F3">
              <w:rPr>
                <w:rFonts w:ascii="Arial Narrow" w:eastAsia="Times New Roman" w:hAnsi="Arial Narrow"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9675F3" w:rsidRDefault="00031CFF" w:rsidP="009675F3">
            <w:pPr>
              <w:spacing w:after="0" w:line="240" w:lineRule="auto"/>
              <w:rPr>
                <w:rFonts w:ascii="Arial Narrow" w:eastAsia="Times New Roman" w:hAnsi="Arial Narrow" w:cs="Arial"/>
                <w:sz w:val="20"/>
                <w:szCs w:val="20"/>
              </w:rPr>
            </w:pPr>
            <w:r>
              <w:rPr>
                <w:rFonts w:ascii="Arial Narrow" w:eastAsia="Times New Roman" w:hAnsi="Arial Narrow" w:cs="Arial"/>
                <w:sz w:val="20"/>
                <w:szCs w:val="20"/>
              </w:rPr>
              <w:t>Unité</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031CFF" w:rsidP="009675F3">
            <w:pPr>
              <w:spacing w:after="0" w:line="240" w:lineRule="auto"/>
              <w:jc w:val="right"/>
              <w:rPr>
                <w:rFonts w:ascii="Arial Narrow" w:eastAsia="Times New Roman" w:hAnsi="Arial Narrow" w:cs="Arial"/>
                <w:sz w:val="20"/>
                <w:szCs w:val="20"/>
              </w:rPr>
            </w:pPr>
            <w:r>
              <w:rPr>
                <w:rFonts w:ascii="Arial Narrow" w:eastAsia="Times New Roman" w:hAnsi="Arial Narrow" w:cs="Arial"/>
                <w:sz w:val="20"/>
                <w:szCs w:val="20"/>
              </w:rPr>
              <w:t>4</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petit</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jc w:val="right"/>
              <w:rPr>
                <w:rFonts w:ascii="Arial Narrow" w:eastAsia="Times New Roman" w:hAnsi="Arial Narrow" w:cs="Arial"/>
                <w:sz w:val="20"/>
                <w:szCs w:val="20"/>
              </w:rPr>
            </w:pPr>
            <w:r w:rsidRPr="009675F3">
              <w:rPr>
                <w:rFonts w:ascii="Arial Narrow" w:eastAsia="Times New Roman" w:hAnsi="Arial Narrow" w:cs="Arial"/>
                <w:sz w:val="20"/>
                <w:szCs w:val="20"/>
              </w:rPr>
              <w:t>1</w:t>
            </w:r>
          </w:p>
        </w:tc>
      </w:tr>
      <w:tr w:rsidR="009675F3" w:rsidRPr="009675F3"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color w:val="000000"/>
                <w:sz w:val="20"/>
                <w:szCs w:val="20"/>
              </w:rPr>
            </w:pPr>
            <w:r w:rsidRPr="009675F3">
              <w:rPr>
                <w:rFonts w:ascii="Arial Narrow" w:eastAsia="Times New Roman" w:hAnsi="Arial Narrow"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moyen</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jc w:val="right"/>
              <w:rPr>
                <w:rFonts w:ascii="Arial Narrow" w:eastAsia="Times New Roman" w:hAnsi="Arial Narrow" w:cs="Arial"/>
                <w:sz w:val="20"/>
                <w:szCs w:val="20"/>
              </w:rPr>
            </w:pPr>
            <w:r w:rsidRPr="009675F3">
              <w:rPr>
                <w:rFonts w:ascii="Arial Narrow" w:eastAsia="Times New Roman" w:hAnsi="Arial Narrow" w:cs="Arial"/>
                <w:sz w:val="20"/>
                <w:szCs w:val="20"/>
              </w:rPr>
              <w:t>2</w:t>
            </w:r>
          </w:p>
        </w:tc>
      </w:tr>
      <w:tr w:rsidR="009675F3" w:rsidRPr="009675F3"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color w:val="000000"/>
                <w:sz w:val="20"/>
                <w:szCs w:val="20"/>
              </w:rPr>
            </w:pPr>
            <w:r w:rsidRPr="009675F3">
              <w:rPr>
                <w:rFonts w:ascii="Arial Narrow" w:eastAsia="Times New Roman" w:hAnsi="Arial Narrow"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grand</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jc w:val="right"/>
              <w:rPr>
                <w:rFonts w:ascii="Arial Narrow" w:eastAsia="Times New Roman" w:hAnsi="Arial Narrow" w:cs="Arial"/>
                <w:sz w:val="20"/>
                <w:szCs w:val="20"/>
              </w:rPr>
            </w:pPr>
            <w:r w:rsidRPr="009675F3">
              <w:rPr>
                <w:rFonts w:ascii="Arial Narrow" w:eastAsia="Times New Roman" w:hAnsi="Arial Narrow" w:cs="Arial"/>
                <w:sz w:val="20"/>
                <w:szCs w:val="20"/>
              </w:rPr>
              <w:t>3</w:t>
            </w:r>
          </w:p>
        </w:tc>
      </w:tr>
      <w:tr w:rsidR="009675F3" w:rsidRPr="009675F3"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color w:val="000000"/>
                <w:sz w:val="20"/>
                <w:szCs w:val="20"/>
              </w:rPr>
            </w:pPr>
            <w:r w:rsidRPr="009675F3">
              <w:rPr>
                <w:rFonts w:ascii="Arial Narrow" w:eastAsia="Times New Roman" w:hAnsi="Arial Narrow"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9675F3" w:rsidRDefault="000F6E84"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S</w:t>
            </w:r>
            <w:r w:rsidR="009675F3" w:rsidRPr="009675F3">
              <w:rPr>
                <w:rFonts w:ascii="Arial Narrow" w:eastAsia="Times New Roman" w:hAnsi="Arial Narrow" w:cs="Arial"/>
                <w:sz w:val="20"/>
                <w:szCs w:val="20"/>
              </w:rPr>
              <w:t>ac</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jc w:val="right"/>
              <w:rPr>
                <w:rFonts w:ascii="Arial Narrow" w:eastAsia="Times New Roman" w:hAnsi="Arial Narrow" w:cs="Arial"/>
                <w:sz w:val="20"/>
                <w:szCs w:val="20"/>
              </w:rPr>
            </w:pPr>
            <w:r w:rsidRPr="009675F3">
              <w:rPr>
                <w:rFonts w:ascii="Arial Narrow" w:eastAsia="Times New Roman" w:hAnsi="Arial Narrow" w:cs="Arial"/>
                <w:sz w:val="20"/>
                <w:szCs w:val="20"/>
              </w:rPr>
              <w:t>6</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petit</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jc w:val="right"/>
              <w:rPr>
                <w:rFonts w:ascii="Arial Narrow" w:eastAsia="Times New Roman" w:hAnsi="Arial Narrow" w:cs="Arial"/>
                <w:sz w:val="20"/>
                <w:szCs w:val="20"/>
              </w:rPr>
            </w:pPr>
            <w:r w:rsidRPr="009675F3">
              <w:rPr>
                <w:rFonts w:ascii="Arial Narrow" w:eastAsia="Times New Roman" w:hAnsi="Arial Narrow" w:cs="Arial"/>
                <w:sz w:val="20"/>
                <w:szCs w:val="20"/>
              </w:rPr>
              <w:t>1</w:t>
            </w:r>
          </w:p>
        </w:tc>
      </w:tr>
      <w:tr w:rsidR="009675F3" w:rsidRPr="009675F3"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color w:val="000000"/>
                <w:sz w:val="20"/>
                <w:szCs w:val="20"/>
              </w:rPr>
            </w:pPr>
            <w:r w:rsidRPr="009675F3">
              <w:rPr>
                <w:rFonts w:ascii="Arial Narrow" w:eastAsia="Times New Roman" w:hAnsi="Arial Narrow" w:cs="Arial"/>
                <w:color w:val="000000"/>
                <w:sz w:val="20"/>
                <w:szCs w:val="20"/>
              </w:rPr>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moyen</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jc w:val="right"/>
              <w:rPr>
                <w:rFonts w:ascii="Arial Narrow" w:eastAsia="Times New Roman" w:hAnsi="Arial Narrow" w:cs="Arial"/>
                <w:sz w:val="20"/>
                <w:szCs w:val="20"/>
              </w:rPr>
            </w:pPr>
            <w:r w:rsidRPr="009675F3">
              <w:rPr>
                <w:rFonts w:ascii="Arial Narrow" w:eastAsia="Times New Roman" w:hAnsi="Arial Narrow" w:cs="Arial"/>
                <w:sz w:val="20"/>
                <w:szCs w:val="20"/>
              </w:rPr>
              <w:t>2</w:t>
            </w:r>
          </w:p>
        </w:tc>
      </w:tr>
      <w:tr w:rsidR="009675F3" w:rsidRPr="009675F3" w:rsidTr="009675F3">
        <w:trPr>
          <w:trHeight w:val="330"/>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color w:val="000000"/>
                <w:sz w:val="20"/>
                <w:szCs w:val="20"/>
              </w:rPr>
            </w:pPr>
            <w:r w:rsidRPr="009675F3">
              <w:rPr>
                <w:rFonts w:ascii="Arial Narrow" w:eastAsia="Times New Roman" w:hAnsi="Arial Narrow" w:cs="Arial"/>
                <w:color w:val="000000"/>
                <w:sz w:val="20"/>
                <w:szCs w:val="20"/>
              </w:rPr>
              <w:lastRenderedPageBreak/>
              <w:t> </w:t>
            </w:r>
          </w:p>
        </w:tc>
        <w:tc>
          <w:tcPr>
            <w:tcW w:w="640" w:type="dxa"/>
            <w:tcBorders>
              <w:top w:val="nil"/>
              <w:left w:val="nil"/>
              <w:bottom w:val="single" w:sz="4" w:space="0" w:color="auto"/>
              <w:right w:val="single" w:sz="4" w:space="0" w:color="auto"/>
            </w:tcBorders>
            <w:shd w:val="clear" w:color="auto" w:fill="auto"/>
            <w:vAlign w:val="center"/>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166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1480" w:type="dxa"/>
            <w:tcBorders>
              <w:top w:val="nil"/>
              <w:left w:val="nil"/>
              <w:bottom w:val="single" w:sz="4" w:space="0" w:color="auto"/>
              <w:right w:val="single" w:sz="4" w:space="0" w:color="auto"/>
            </w:tcBorders>
            <w:shd w:val="clear" w:color="000000" w:fill="808080"/>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 </w:t>
            </w:r>
          </w:p>
        </w:tc>
        <w:tc>
          <w:tcPr>
            <w:tcW w:w="8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rPr>
                <w:rFonts w:ascii="Arial Narrow" w:eastAsia="Times New Roman" w:hAnsi="Arial Narrow" w:cs="Arial"/>
                <w:sz w:val="20"/>
                <w:szCs w:val="20"/>
              </w:rPr>
            </w:pPr>
            <w:r w:rsidRPr="009675F3">
              <w:rPr>
                <w:rFonts w:ascii="Arial Narrow" w:eastAsia="Times New Roman" w:hAnsi="Arial Narrow" w:cs="Arial"/>
                <w:sz w:val="20"/>
                <w:szCs w:val="20"/>
              </w:rPr>
              <w:t>grand</w:t>
            </w:r>
          </w:p>
        </w:tc>
        <w:tc>
          <w:tcPr>
            <w:tcW w:w="640" w:type="dxa"/>
            <w:tcBorders>
              <w:top w:val="nil"/>
              <w:left w:val="nil"/>
              <w:bottom w:val="single" w:sz="4" w:space="0" w:color="auto"/>
              <w:right w:val="single" w:sz="4" w:space="0" w:color="auto"/>
            </w:tcBorders>
            <w:shd w:val="clear" w:color="auto" w:fill="auto"/>
            <w:noWrap/>
            <w:vAlign w:val="bottom"/>
            <w:hideMark/>
          </w:tcPr>
          <w:p w:rsidR="009675F3" w:rsidRPr="009675F3" w:rsidRDefault="009675F3" w:rsidP="009675F3">
            <w:pPr>
              <w:spacing w:after="0" w:line="240" w:lineRule="auto"/>
              <w:jc w:val="right"/>
              <w:rPr>
                <w:rFonts w:ascii="Arial Narrow" w:eastAsia="Times New Roman" w:hAnsi="Arial Narrow" w:cs="Arial"/>
                <w:sz w:val="20"/>
                <w:szCs w:val="20"/>
              </w:rPr>
            </w:pPr>
            <w:r w:rsidRPr="009675F3">
              <w:rPr>
                <w:rFonts w:ascii="Arial Narrow" w:eastAsia="Times New Roman" w:hAnsi="Arial Narrow" w:cs="Arial"/>
                <w:sz w:val="20"/>
                <w:szCs w:val="20"/>
              </w:rPr>
              <w:t>3</w:t>
            </w:r>
          </w:p>
        </w:tc>
      </w:tr>
    </w:tbl>
    <w:p w:rsidR="00FF4C0A" w:rsidRPr="00EF63D6" w:rsidRDefault="00031CFF" w:rsidP="00431039">
      <w:pPr>
        <w:pStyle w:val="Paragraphedeliste"/>
        <w:numPr>
          <w:ilvl w:val="2"/>
          <w:numId w:val="9"/>
        </w:numPr>
        <w:spacing w:after="0" w:line="300" w:lineRule="auto"/>
        <w:jc w:val="both"/>
        <w:rPr>
          <w:rFonts w:ascii="Times New Roman" w:hAnsi="Times New Roman" w:cs="Times New Roman"/>
          <w:i/>
          <w:lang w:val="fr-FR"/>
        </w:rPr>
      </w:pPr>
      <w:r>
        <w:rPr>
          <w:rFonts w:ascii="Times New Roman" w:hAnsi="Times New Roman" w:cs="Times New Roman"/>
          <w:i/>
          <w:lang w:val="fr-FR"/>
        </w:rPr>
        <w:t>Section 0</w:t>
      </w:r>
      <w:r w:rsidR="00FF4C0A" w:rsidRPr="00EF63D6">
        <w:rPr>
          <w:rFonts w:ascii="Times New Roman" w:hAnsi="Times New Roman" w:cs="Times New Roman"/>
          <w:i/>
          <w:lang w:val="fr-FR"/>
        </w:rPr>
        <w:t>: Renseignements sur le marché</w:t>
      </w:r>
    </w:p>
    <w:p w:rsidR="00EF63D6" w:rsidRDefault="00EF63D6" w:rsidP="00431039">
      <w:pPr>
        <w:spacing w:after="0" w:line="300" w:lineRule="auto"/>
        <w:jc w:val="both"/>
        <w:rPr>
          <w:rFonts w:ascii="Times New Roman" w:hAnsi="Times New Roman" w:cs="Times New Roman"/>
          <w:lang w:val="fr-FR"/>
        </w:rPr>
      </w:pPr>
    </w:p>
    <w:p w:rsidR="00FF4C0A" w:rsidRPr="002557AA" w:rsidRDefault="00FF4C0A"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Dans cette section l’agent enquêteur entrera les informations suivantes :</w:t>
      </w:r>
    </w:p>
    <w:p w:rsidR="00FF4C0A" w:rsidRPr="002557AA" w:rsidRDefault="00FF4C0A" w:rsidP="00431039">
      <w:pPr>
        <w:pStyle w:val="Paragraphedeliste"/>
        <w:numPr>
          <w:ilvl w:val="0"/>
          <w:numId w:val="14"/>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Nom du marché</w:t>
      </w:r>
    </w:p>
    <w:p w:rsidR="00FF4C0A" w:rsidRPr="002557AA" w:rsidRDefault="00FF4C0A" w:rsidP="00431039">
      <w:pPr>
        <w:pStyle w:val="Paragraphedeliste"/>
        <w:numPr>
          <w:ilvl w:val="0"/>
          <w:numId w:val="14"/>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Identifiantdu </w:t>
      </w:r>
      <w:r w:rsidR="0093024B" w:rsidRPr="002557AA">
        <w:rPr>
          <w:rFonts w:ascii="Times New Roman" w:hAnsi="Times New Roman" w:cs="Times New Roman"/>
          <w:lang w:val="fr-FR"/>
        </w:rPr>
        <w:t>marché</w:t>
      </w:r>
      <w:r w:rsidR="005D38B7">
        <w:rPr>
          <w:rFonts w:ascii="Times New Roman" w:hAnsi="Times New Roman" w:cs="Times New Roman"/>
          <w:lang w:val="fr-FR"/>
        </w:rPr>
        <w:t> : r</w:t>
      </w:r>
      <w:r w:rsidR="0093024B" w:rsidRPr="002557AA">
        <w:rPr>
          <w:rFonts w:ascii="Times New Roman" w:hAnsi="Times New Roman" w:cs="Times New Roman"/>
          <w:lang w:val="fr-FR"/>
        </w:rPr>
        <w:t xml:space="preserve">égion, </w:t>
      </w:r>
      <w:r w:rsidR="005D38B7">
        <w:rPr>
          <w:rFonts w:ascii="Times New Roman" w:hAnsi="Times New Roman" w:cs="Times New Roman"/>
          <w:lang w:val="fr-FR"/>
        </w:rPr>
        <w:t>milieu de résidence</w:t>
      </w:r>
      <w:r w:rsidR="0093024B" w:rsidRPr="002557AA">
        <w:rPr>
          <w:rFonts w:ascii="Times New Roman" w:hAnsi="Times New Roman" w:cs="Times New Roman"/>
          <w:lang w:val="fr-FR"/>
        </w:rPr>
        <w:t xml:space="preserve">, </w:t>
      </w:r>
      <w:r w:rsidRPr="002557AA">
        <w:rPr>
          <w:rFonts w:ascii="Times New Roman" w:hAnsi="Times New Roman" w:cs="Times New Roman"/>
          <w:lang w:val="fr-FR"/>
        </w:rPr>
        <w:t xml:space="preserve">numéro du marché </w:t>
      </w:r>
      <w:r w:rsidR="005D38B7">
        <w:rPr>
          <w:rFonts w:ascii="Times New Roman" w:hAnsi="Times New Roman" w:cs="Times New Roman"/>
          <w:lang w:val="fr-FR"/>
        </w:rPr>
        <w:t xml:space="preserve">dans le cas où </w:t>
      </w:r>
      <w:r w:rsidRPr="002557AA">
        <w:rPr>
          <w:rFonts w:ascii="Times New Roman" w:hAnsi="Times New Roman" w:cs="Times New Roman"/>
          <w:lang w:val="fr-FR"/>
        </w:rPr>
        <w:t>plusieurs marché</w:t>
      </w:r>
      <w:r w:rsidR="0093024B" w:rsidRPr="002557AA">
        <w:rPr>
          <w:rFonts w:ascii="Times New Roman" w:hAnsi="Times New Roman" w:cs="Times New Roman"/>
          <w:lang w:val="fr-FR"/>
        </w:rPr>
        <w:t>s sont à visiter dans l</w:t>
      </w:r>
      <w:r w:rsidR="005D38B7">
        <w:rPr>
          <w:rFonts w:ascii="Times New Roman" w:hAnsi="Times New Roman" w:cs="Times New Roman"/>
          <w:lang w:val="fr-FR"/>
        </w:rPr>
        <w:t>a strate</w:t>
      </w:r>
    </w:p>
    <w:p w:rsidR="00FF4C0A" w:rsidRPr="002557AA" w:rsidRDefault="00FF4C0A" w:rsidP="00431039">
      <w:pPr>
        <w:pStyle w:val="Paragraphedeliste"/>
        <w:numPr>
          <w:ilvl w:val="0"/>
          <w:numId w:val="14"/>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Coordonnées GPS du marché (prises au centre</w:t>
      </w:r>
      <w:r w:rsidR="00505F6C">
        <w:rPr>
          <w:rFonts w:ascii="Times New Roman" w:hAnsi="Times New Roman" w:cs="Times New Roman"/>
          <w:lang w:val="fr-FR"/>
        </w:rPr>
        <w:t xml:space="preserve"> du marché</w:t>
      </w:r>
      <w:r w:rsidRPr="002557AA">
        <w:rPr>
          <w:rFonts w:ascii="Times New Roman" w:hAnsi="Times New Roman" w:cs="Times New Roman"/>
          <w:lang w:val="fr-FR"/>
        </w:rPr>
        <w:t>)</w:t>
      </w:r>
    </w:p>
    <w:p w:rsidR="00FF4C0A" w:rsidRPr="002557AA" w:rsidRDefault="00FF4C0A" w:rsidP="00431039">
      <w:pPr>
        <w:pStyle w:val="Paragraphedeliste"/>
        <w:numPr>
          <w:ilvl w:val="0"/>
          <w:numId w:val="14"/>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Jours de la semaine où le marché </w:t>
      </w:r>
      <w:r w:rsidR="009B78CF" w:rsidRPr="002557AA">
        <w:rPr>
          <w:rFonts w:ascii="Times New Roman" w:hAnsi="Times New Roman" w:cs="Times New Roman"/>
          <w:lang w:val="fr-FR"/>
        </w:rPr>
        <w:t>s’anime</w:t>
      </w:r>
    </w:p>
    <w:p w:rsidR="00FF4C0A" w:rsidRPr="002557AA" w:rsidRDefault="00FF4C0A" w:rsidP="00431039">
      <w:pPr>
        <w:pStyle w:val="Paragraphedeliste"/>
        <w:numPr>
          <w:ilvl w:val="0"/>
          <w:numId w:val="14"/>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 xml:space="preserve">Date actuelle de la visite </w:t>
      </w:r>
    </w:p>
    <w:p w:rsidR="00C53571" w:rsidRPr="002557AA" w:rsidRDefault="00C53571" w:rsidP="00431039">
      <w:pPr>
        <w:pStyle w:val="Paragraphedeliste"/>
        <w:numPr>
          <w:ilvl w:val="0"/>
          <w:numId w:val="14"/>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Date de début de la collecte</w:t>
      </w:r>
    </w:p>
    <w:p w:rsidR="00C53571" w:rsidRPr="002557AA" w:rsidRDefault="00C53571" w:rsidP="00431039">
      <w:pPr>
        <w:pStyle w:val="Paragraphedeliste"/>
        <w:numPr>
          <w:ilvl w:val="0"/>
          <w:numId w:val="14"/>
        </w:numPr>
        <w:spacing w:after="0" w:line="300" w:lineRule="auto"/>
        <w:jc w:val="both"/>
        <w:rPr>
          <w:rFonts w:ascii="Times New Roman" w:hAnsi="Times New Roman" w:cs="Times New Roman"/>
          <w:lang w:val="fr-FR"/>
        </w:rPr>
      </w:pPr>
      <w:r w:rsidRPr="002557AA">
        <w:rPr>
          <w:rFonts w:ascii="Times New Roman" w:hAnsi="Times New Roman" w:cs="Times New Roman"/>
          <w:lang w:val="fr-FR"/>
        </w:rPr>
        <w:t>Date de fin de collecte</w:t>
      </w:r>
    </w:p>
    <w:p w:rsidR="006F59D3" w:rsidRDefault="006F59D3" w:rsidP="00431039">
      <w:pPr>
        <w:spacing w:after="0" w:line="300" w:lineRule="auto"/>
        <w:jc w:val="both"/>
        <w:rPr>
          <w:rFonts w:ascii="Times New Roman" w:hAnsi="Times New Roman" w:cs="Times New Roman"/>
          <w:lang w:val="fr-FR"/>
        </w:rPr>
      </w:pPr>
    </w:p>
    <w:p w:rsidR="00FF4C0A" w:rsidRDefault="00031CFF" w:rsidP="00431039">
      <w:pPr>
        <w:pStyle w:val="Paragraphedeliste"/>
        <w:numPr>
          <w:ilvl w:val="2"/>
          <w:numId w:val="9"/>
        </w:numPr>
        <w:spacing w:after="0" w:line="300" w:lineRule="auto"/>
        <w:jc w:val="both"/>
        <w:rPr>
          <w:rFonts w:ascii="Times New Roman" w:hAnsi="Times New Roman" w:cs="Times New Roman"/>
          <w:i/>
          <w:lang w:val="fr-FR"/>
        </w:rPr>
      </w:pPr>
      <w:r>
        <w:rPr>
          <w:rFonts w:ascii="Times New Roman" w:hAnsi="Times New Roman" w:cs="Times New Roman"/>
          <w:i/>
          <w:lang w:val="fr-FR"/>
        </w:rPr>
        <w:t>Section 1</w:t>
      </w:r>
      <w:r w:rsidR="00FF4C0A" w:rsidRPr="00EF63D6">
        <w:rPr>
          <w:rFonts w:ascii="Times New Roman" w:hAnsi="Times New Roman" w:cs="Times New Roman"/>
          <w:i/>
          <w:lang w:val="fr-FR"/>
        </w:rPr>
        <w:t xml:space="preserve"> : Relevé </w:t>
      </w:r>
      <w:r w:rsidR="00B724E1" w:rsidRPr="00EF63D6">
        <w:rPr>
          <w:rFonts w:ascii="Times New Roman" w:hAnsi="Times New Roman" w:cs="Times New Roman"/>
          <w:i/>
          <w:lang w:val="fr-FR"/>
        </w:rPr>
        <w:t xml:space="preserve">des poids et prix </w:t>
      </w:r>
    </w:p>
    <w:p w:rsidR="00EF63D6" w:rsidRDefault="00EF63D6" w:rsidP="00431039">
      <w:pPr>
        <w:spacing w:after="0" w:line="300" w:lineRule="auto"/>
        <w:jc w:val="both"/>
        <w:rPr>
          <w:rFonts w:ascii="Times New Roman" w:hAnsi="Times New Roman" w:cs="Times New Roman"/>
          <w:lang w:val="fr-FR"/>
        </w:rPr>
      </w:pPr>
    </w:p>
    <w:p w:rsidR="00AC1692" w:rsidRDefault="00200558" w:rsidP="00431039">
      <w:pPr>
        <w:spacing w:after="0" w:line="300" w:lineRule="auto"/>
        <w:jc w:val="both"/>
        <w:rPr>
          <w:rFonts w:ascii="Times New Roman" w:hAnsi="Times New Roman" w:cs="Times New Roman"/>
          <w:lang w:val="fr-FR"/>
        </w:rPr>
      </w:pPr>
      <w:r>
        <w:rPr>
          <w:rFonts w:ascii="Times New Roman" w:hAnsi="Times New Roman" w:cs="Times New Roman"/>
          <w:lang w:val="fr-FR"/>
        </w:rPr>
        <w:t>Cette section est la plus importante du questionnaire. Pour chaque combinaison produit-unité de l’unité non conventionnelle, l’agent enquêteur pèse le produit et enregistre le poids correspondant en kilogramme.</w:t>
      </w:r>
    </w:p>
    <w:p w:rsidR="00445953" w:rsidRDefault="00AC1692" w:rsidP="00431039">
      <w:pPr>
        <w:spacing w:after="0" w:line="300" w:lineRule="auto"/>
        <w:jc w:val="both"/>
        <w:rPr>
          <w:rFonts w:ascii="Times New Roman" w:hAnsi="Times New Roman" w:cs="Times New Roman"/>
          <w:lang w:val="fr-FR"/>
        </w:rPr>
      </w:pPr>
      <w:r>
        <w:rPr>
          <w:rFonts w:ascii="Times New Roman" w:hAnsi="Times New Roman" w:cs="Times New Roman"/>
          <w:lang w:val="fr-FR"/>
        </w:rPr>
        <w:t>Une variable taille est aussi introduite dans le questionnaire.</w:t>
      </w:r>
      <w:r w:rsidR="00445953">
        <w:rPr>
          <w:rFonts w:ascii="Times New Roman" w:hAnsi="Times New Roman" w:cs="Times New Roman"/>
          <w:lang w:val="fr-FR"/>
        </w:rPr>
        <w:t xml:space="preserve"> Le code des unités dans la</w:t>
      </w:r>
      <w:r>
        <w:rPr>
          <w:rFonts w:ascii="Times New Roman" w:hAnsi="Times New Roman" w:cs="Times New Roman"/>
          <w:lang w:val="fr-FR"/>
        </w:rPr>
        <w:t xml:space="preserve"> liste définitive des unités qui sera établie </w:t>
      </w:r>
      <w:r w:rsidR="00445953">
        <w:rPr>
          <w:rFonts w:ascii="Times New Roman" w:hAnsi="Times New Roman" w:cs="Times New Roman"/>
          <w:lang w:val="fr-FR"/>
        </w:rPr>
        <w:t xml:space="preserve">à l’issue de l’enquête </w:t>
      </w:r>
      <w:r>
        <w:rPr>
          <w:rFonts w:ascii="Times New Roman" w:hAnsi="Times New Roman" w:cs="Times New Roman"/>
          <w:lang w:val="fr-FR"/>
        </w:rPr>
        <w:t>sera une co</w:t>
      </w:r>
      <w:r w:rsidR="00445953">
        <w:rPr>
          <w:rFonts w:ascii="Times New Roman" w:hAnsi="Times New Roman" w:cs="Times New Roman"/>
          <w:lang w:val="fr-FR"/>
        </w:rPr>
        <w:t xml:space="preserve">mbinaison </w:t>
      </w:r>
      <w:r w:rsidR="00505F6C">
        <w:rPr>
          <w:rFonts w:ascii="Times New Roman" w:hAnsi="Times New Roman" w:cs="Times New Roman"/>
          <w:lang w:val="fr-FR"/>
        </w:rPr>
        <w:t>des codes unités et de la variable taille</w:t>
      </w:r>
      <w:r w:rsidR="00232306">
        <w:rPr>
          <w:rFonts w:ascii="Times New Roman" w:hAnsi="Times New Roman" w:cs="Times New Roman"/>
          <w:lang w:val="fr-FR"/>
        </w:rPr>
        <w:t>.</w:t>
      </w:r>
    </w:p>
    <w:p w:rsidR="009B78CF" w:rsidRPr="002557AA" w:rsidRDefault="009B78CF" w:rsidP="00431039">
      <w:pPr>
        <w:spacing w:after="0" w:line="300" w:lineRule="auto"/>
        <w:rPr>
          <w:rFonts w:ascii="Times New Roman" w:hAnsi="Times New Roman" w:cs="Times New Roman"/>
          <w:lang w:val="fr-FR"/>
        </w:rPr>
      </w:pPr>
    </w:p>
    <w:p w:rsidR="00B47EF2" w:rsidRPr="005D38B7" w:rsidRDefault="00B47EF2" w:rsidP="00431039">
      <w:pPr>
        <w:pStyle w:val="Paragraphedeliste"/>
        <w:numPr>
          <w:ilvl w:val="1"/>
          <w:numId w:val="9"/>
        </w:numPr>
        <w:spacing w:after="0" w:line="300" w:lineRule="auto"/>
        <w:rPr>
          <w:rFonts w:ascii="Times New Roman" w:hAnsi="Times New Roman" w:cs="Times New Roman"/>
          <w:b/>
          <w:lang w:val="fr-FR"/>
        </w:rPr>
      </w:pPr>
      <w:r w:rsidRPr="005D38B7">
        <w:rPr>
          <w:rFonts w:ascii="Times New Roman" w:hAnsi="Times New Roman" w:cs="Times New Roman"/>
          <w:b/>
          <w:lang w:val="fr-FR"/>
        </w:rPr>
        <w:t>Paramètres de travail</w:t>
      </w:r>
    </w:p>
    <w:p w:rsidR="006F59D3" w:rsidRDefault="006F59D3" w:rsidP="00431039">
      <w:pPr>
        <w:spacing w:after="0" w:line="300" w:lineRule="auto"/>
        <w:jc w:val="both"/>
        <w:rPr>
          <w:rFonts w:ascii="Times New Roman" w:hAnsi="Times New Roman" w:cs="Times New Roman"/>
          <w:lang w:val="fr-FR"/>
        </w:rPr>
      </w:pPr>
    </w:p>
    <w:p w:rsidR="005E2895" w:rsidRDefault="004259BF" w:rsidP="00431039">
      <w:pPr>
        <w:spacing w:after="0" w:line="300" w:lineRule="auto"/>
        <w:jc w:val="both"/>
        <w:rPr>
          <w:rFonts w:ascii="Times New Roman" w:hAnsi="Times New Roman" w:cs="Times New Roman"/>
          <w:lang w:val="fr-FR"/>
        </w:rPr>
      </w:pPr>
      <w:r w:rsidRPr="002557AA">
        <w:rPr>
          <w:rFonts w:ascii="Times New Roman" w:hAnsi="Times New Roman" w:cs="Times New Roman"/>
          <w:lang w:val="fr-FR"/>
        </w:rPr>
        <w:t>Un certain nombre de paramètres permettent de mettre en place l’organisation du travail de terrain.La co</w:t>
      </w:r>
      <w:r w:rsidR="001C1688" w:rsidRPr="002557AA">
        <w:rPr>
          <w:rFonts w:ascii="Times New Roman" w:hAnsi="Times New Roman" w:cs="Times New Roman"/>
          <w:lang w:val="fr-FR"/>
        </w:rPr>
        <w:t xml:space="preserve">llecte des données sera </w:t>
      </w:r>
      <w:r w:rsidR="00E06302" w:rsidRPr="002557AA">
        <w:rPr>
          <w:rFonts w:ascii="Times New Roman" w:hAnsi="Times New Roman" w:cs="Times New Roman"/>
          <w:lang w:val="fr-FR"/>
        </w:rPr>
        <w:t xml:space="preserve">faite sur support CAPI par </w:t>
      </w:r>
      <w:r w:rsidR="00E06302" w:rsidRPr="00B20CD4">
        <w:rPr>
          <w:rFonts w:ascii="Times New Roman" w:hAnsi="Times New Roman" w:cs="Times New Roman"/>
          <w:lang w:val="fr-FR"/>
        </w:rPr>
        <w:t>2</w:t>
      </w:r>
      <w:r w:rsidR="00B20CD4">
        <w:rPr>
          <w:rFonts w:ascii="Times New Roman" w:hAnsi="Times New Roman" w:cs="Times New Roman"/>
          <w:lang w:val="fr-FR"/>
        </w:rPr>
        <w:t xml:space="preserve">à 4 </w:t>
      </w:r>
      <w:r w:rsidR="001C1688" w:rsidRPr="00B20CD4">
        <w:rPr>
          <w:rFonts w:ascii="Times New Roman" w:hAnsi="Times New Roman" w:cs="Times New Roman"/>
          <w:lang w:val="fr-FR"/>
        </w:rPr>
        <w:t>équipes mobiles</w:t>
      </w:r>
      <w:r w:rsidR="00B20CD4">
        <w:rPr>
          <w:rFonts w:ascii="Times New Roman" w:hAnsi="Times New Roman" w:cs="Times New Roman"/>
          <w:lang w:val="fr-FR"/>
        </w:rPr>
        <w:t>, selon la taille du pays</w:t>
      </w:r>
      <w:r w:rsidR="00E06302" w:rsidRPr="002557AA">
        <w:rPr>
          <w:rFonts w:ascii="Times New Roman" w:hAnsi="Times New Roman" w:cs="Times New Roman"/>
          <w:lang w:val="fr-FR"/>
        </w:rPr>
        <w:t xml:space="preserve">. Chaque équipe compte </w:t>
      </w:r>
      <w:r w:rsidR="00E06302" w:rsidRPr="00B20CD4">
        <w:rPr>
          <w:rFonts w:ascii="Times New Roman" w:hAnsi="Times New Roman" w:cs="Times New Roman"/>
          <w:lang w:val="fr-FR"/>
        </w:rPr>
        <w:t>1</w:t>
      </w:r>
      <w:r w:rsidR="00880D79" w:rsidRPr="00B20CD4">
        <w:rPr>
          <w:rFonts w:ascii="Times New Roman" w:hAnsi="Times New Roman" w:cs="Times New Roman"/>
          <w:lang w:val="fr-FR"/>
        </w:rPr>
        <w:t xml:space="preserve"> superviseur</w:t>
      </w:r>
      <w:r w:rsidR="00E06302" w:rsidRPr="00B20CD4">
        <w:rPr>
          <w:rFonts w:ascii="Times New Roman" w:hAnsi="Times New Roman" w:cs="Times New Roman"/>
          <w:lang w:val="fr-FR"/>
        </w:rPr>
        <w:t xml:space="preserve"> et 3</w:t>
      </w:r>
      <w:r w:rsidR="002A3E4B" w:rsidRPr="00B20CD4">
        <w:rPr>
          <w:rFonts w:ascii="Times New Roman" w:hAnsi="Times New Roman" w:cs="Times New Roman"/>
          <w:lang w:val="fr-FR"/>
        </w:rPr>
        <w:t>agent</w:t>
      </w:r>
      <w:r w:rsidR="00880D79" w:rsidRPr="00B20CD4">
        <w:rPr>
          <w:rFonts w:ascii="Times New Roman" w:hAnsi="Times New Roman" w:cs="Times New Roman"/>
          <w:lang w:val="fr-FR"/>
        </w:rPr>
        <w:t>s</w:t>
      </w:r>
      <w:r w:rsidR="002A3E4B" w:rsidRPr="00B20CD4">
        <w:rPr>
          <w:rFonts w:ascii="Times New Roman" w:hAnsi="Times New Roman" w:cs="Times New Roman"/>
          <w:lang w:val="fr-FR"/>
        </w:rPr>
        <w:t xml:space="preserve"> enquêteur</w:t>
      </w:r>
      <w:r w:rsidR="00943681" w:rsidRPr="00B20CD4">
        <w:rPr>
          <w:rFonts w:ascii="Times New Roman" w:hAnsi="Times New Roman" w:cs="Times New Roman"/>
          <w:lang w:val="fr-FR"/>
        </w:rPr>
        <w:t>s</w:t>
      </w:r>
      <w:r w:rsidR="00943681" w:rsidRPr="002557AA">
        <w:rPr>
          <w:rFonts w:ascii="Times New Roman" w:hAnsi="Times New Roman" w:cs="Times New Roman"/>
          <w:lang w:val="fr-FR"/>
        </w:rPr>
        <w:t xml:space="preserve">. </w:t>
      </w:r>
      <w:r w:rsidR="005E2895" w:rsidRPr="002557AA">
        <w:rPr>
          <w:rFonts w:ascii="Times New Roman" w:hAnsi="Times New Roman" w:cs="Times New Roman"/>
          <w:lang w:val="fr-FR"/>
        </w:rPr>
        <w:t xml:space="preserve">Chacune des équipes a en charge </w:t>
      </w:r>
      <w:r w:rsidR="005E2895" w:rsidRPr="00B20CD4">
        <w:rPr>
          <w:rFonts w:ascii="Times New Roman" w:hAnsi="Times New Roman" w:cs="Times New Roman"/>
          <w:lang w:val="fr-FR"/>
        </w:rPr>
        <w:t>4 régions</w:t>
      </w:r>
      <w:r w:rsidR="005E2895" w:rsidRPr="002557AA">
        <w:rPr>
          <w:rFonts w:ascii="Times New Roman" w:hAnsi="Times New Roman" w:cs="Times New Roman"/>
          <w:lang w:val="fr-FR"/>
        </w:rPr>
        <w:t>. Afin d’assurer une charge de travail équitable ou pour des gains d’efficience, certains marchés pourraient être redistribués entre les équipes.</w:t>
      </w:r>
    </w:p>
    <w:p w:rsidR="00F709AC" w:rsidRPr="002557AA" w:rsidRDefault="00F709AC" w:rsidP="00431039">
      <w:pPr>
        <w:spacing w:after="0" w:line="300" w:lineRule="auto"/>
        <w:jc w:val="both"/>
        <w:rPr>
          <w:rFonts w:ascii="Times New Roman" w:hAnsi="Times New Roman" w:cs="Times New Roman"/>
          <w:lang w:val="fr-FR"/>
        </w:rPr>
      </w:pPr>
    </w:p>
    <w:p w:rsidR="003B7861" w:rsidRDefault="005E2895" w:rsidP="00431039">
      <w:pPr>
        <w:spacing w:after="0" w:line="300" w:lineRule="auto"/>
        <w:jc w:val="both"/>
        <w:rPr>
          <w:rFonts w:ascii="Times New Roman" w:hAnsi="Times New Roman" w:cs="Times New Roman"/>
          <w:lang w:val="fr-FR"/>
        </w:rPr>
      </w:pPr>
      <w:r w:rsidRPr="00F709AC">
        <w:rPr>
          <w:rFonts w:ascii="Times New Roman" w:hAnsi="Times New Roman" w:cs="Times New Roman"/>
          <w:lang w:val="fr-FR"/>
        </w:rPr>
        <w:t>Les visites des marchés se font en équipe</w:t>
      </w:r>
      <w:r w:rsidR="00F709AC">
        <w:rPr>
          <w:rFonts w:ascii="Times New Roman" w:hAnsi="Times New Roman" w:cs="Times New Roman"/>
          <w:lang w:val="fr-FR"/>
        </w:rPr>
        <w:t>s</w:t>
      </w:r>
      <w:r w:rsidRPr="00F709AC">
        <w:rPr>
          <w:rFonts w:ascii="Times New Roman" w:hAnsi="Times New Roman" w:cs="Times New Roman"/>
          <w:lang w:val="fr-FR"/>
        </w:rPr>
        <w:t>. O</w:t>
      </w:r>
      <w:r w:rsidR="00943681" w:rsidRPr="00F709AC">
        <w:rPr>
          <w:rFonts w:ascii="Times New Roman" w:hAnsi="Times New Roman" w:cs="Times New Roman"/>
          <w:lang w:val="fr-FR"/>
        </w:rPr>
        <w:t>n estime la charge de travail à 2 jours</w:t>
      </w:r>
      <w:r w:rsidR="00F709AC">
        <w:rPr>
          <w:rFonts w:ascii="Times New Roman" w:hAnsi="Times New Roman" w:cs="Times New Roman"/>
          <w:lang w:val="fr-FR"/>
        </w:rPr>
        <w:t xml:space="preserve"> de </w:t>
      </w:r>
      <w:r w:rsidR="00943681" w:rsidRPr="00F709AC">
        <w:rPr>
          <w:rFonts w:ascii="Times New Roman" w:hAnsi="Times New Roman" w:cs="Times New Roman"/>
          <w:lang w:val="fr-FR"/>
        </w:rPr>
        <w:t xml:space="preserve">marché pour </w:t>
      </w:r>
      <w:r w:rsidR="00D54397">
        <w:rPr>
          <w:rFonts w:ascii="Times New Roman" w:hAnsi="Times New Roman" w:cs="Times New Roman"/>
          <w:lang w:val="fr-FR"/>
        </w:rPr>
        <w:t>une équipe de 3 enquêteurs</w:t>
      </w:r>
      <w:r w:rsidR="00943681" w:rsidRPr="00F709AC">
        <w:rPr>
          <w:rFonts w:ascii="Times New Roman" w:hAnsi="Times New Roman" w:cs="Times New Roman"/>
          <w:lang w:val="fr-FR"/>
        </w:rPr>
        <w:t xml:space="preserve">. </w:t>
      </w:r>
      <w:r w:rsidR="00F709AC">
        <w:rPr>
          <w:rFonts w:ascii="Times New Roman" w:hAnsi="Times New Roman" w:cs="Times New Roman"/>
          <w:lang w:val="fr-FR"/>
        </w:rPr>
        <w:t xml:space="preserve">Dans le cas d’un pays ayant 8 régions, </w:t>
      </w:r>
      <w:r w:rsidR="00D54397">
        <w:rPr>
          <w:rFonts w:ascii="Times New Roman" w:hAnsi="Times New Roman" w:cs="Times New Roman"/>
          <w:lang w:val="fr-FR"/>
        </w:rPr>
        <w:t xml:space="preserve">par exemple, </w:t>
      </w:r>
      <w:r w:rsidR="00F709AC">
        <w:rPr>
          <w:rFonts w:ascii="Times New Roman" w:hAnsi="Times New Roman" w:cs="Times New Roman"/>
          <w:lang w:val="fr-FR"/>
        </w:rPr>
        <w:t xml:space="preserve">le travail de collecte peut </w:t>
      </w:r>
      <w:r w:rsidR="00943681" w:rsidRPr="00F709AC">
        <w:rPr>
          <w:rFonts w:ascii="Times New Roman" w:hAnsi="Times New Roman" w:cs="Times New Roman"/>
          <w:lang w:val="fr-FR"/>
        </w:rPr>
        <w:t>s’effectuer en 6 semaines</w:t>
      </w:r>
      <w:r w:rsidR="00F709AC">
        <w:rPr>
          <w:rFonts w:ascii="Times New Roman" w:hAnsi="Times New Roman" w:cs="Times New Roman"/>
          <w:lang w:val="fr-FR"/>
        </w:rPr>
        <w:t xml:space="preserve"> par deux équipes ; dans un pays ayant 16 régions, il faut quatre équipes pour compléter ce travail dans le même laps de temps, ou alors deux équipes en 12 semaines</w:t>
      </w:r>
      <w:r w:rsidR="00943681" w:rsidRPr="00F709AC">
        <w:rPr>
          <w:rFonts w:ascii="Times New Roman" w:hAnsi="Times New Roman" w:cs="Times New Roman"/>
          <w:lang w:val="fr-FR"/>
        </w:rPr>
        <w:t xml:space="preserve">. </w:t>
      </w:r>
      <w:r w:rsidR="00F709AC">
        <w:rPr>
          <w:rFonts w:ascii="Times New Roman" w:hAnsi="Times New Roman" w:cs="Times New Roman"/>
          <w:lang w:val="fr-FR"/>
        </w:rPr>
        <w:t>Compte tenu des contraintes de temps, il est suggéré de ne pas dépasser deux mois ou neuf semaines pour la collecte.</w:t>
      </w:r>
    </w:p>
    <w:p w:rsidR="003B7861" w:rsidRDefault="003B7861" w:rsidP="00431039">
      <w:pPr>
        <w:spacing w:after="0" w:line="300" w:lineRule="auto"/>
        <w:rPr>
          <w:rFonts w:ascii="Times New Roman" w:hAnsi="Times New Roman" w:cs="Times New Roman"/>
          <w:lang w:val="fr-FR"/>
        </w:rPr>
      </w:pPr>
    </w:p>
    <w:p w:rsidR="00437596" w:rsidRDefault="00EF63D6" w:rsidP="00431039">
      <w:pPr>
        <w:spacing w:after="0" w:line="300" w:lineRule="auto"/>
        <w:rPr>
          <w:rFonts w:ascii="Times New Roman" w:hAnsi="Times New Roman" w:cs="Times New Roman"/>
          <w:b/>
          <w:lang w:val="fr-FR"/>
        </w:rPr>
      </w:pPr>
      <w:r w:rsidRPr="00B20CD4">
        <w:rPr>
          <w:rFonts w:ascii="Times New Roman" w:hAnsi="Times New Roman" w:cs="Times New Roman"/>
          <w:b/>
          <w:lang w:val="fr-FR"/>
        </w:rPr>
        <w:t>4</w:t>
      </w:r>
      <w:r w:rsidR="003B7861" w:rsidRPr="00B20CD4">
        <w:rPr>
          <w:rFonts w:ascii="Times New Roman" w:hAnsi="Times New Roman" w:cs="Times New Roman"/>
          <w:b/>
          <w:lang w:val="fr-FR"/>
        </w:rPr>
        <w:t xml:space="preserve">. </w:t>
      </w:r>
      <w:r w:rsidR="00437596">
        <w:rPr>
          <w:rFonts w:ascii="Times New Roman" w:hAnsi="Times New Roman" w:cs="Times New Roman"/>
          <w:b/>
          <w:lang w:val="fr-FR"/>
        </w:rPr>
        <w:t>Traitement des données</w:t>
      </w:r>
    </w:p>
    <w:p w:rsidR="00437596" w:rsidRDefault="00437596" w:rsidP="00431039">
      <w:pPr>
        <w:spacing w:after="0" w:line="300" w:lineRule="auto"/>
        <w:rPr>
          <w:rFonts w:ascii="Times New Roman" w:hAnsi="Times New Roman" w:cs="Times New Roman"/>
          <w:lang w:val="fr-FR"/>
        </w:rPr>
      </w:pPr>
    </w:p>
    <w:p w:rsidR="000F68A8" w:rsidRDefault="00A922D6" w:rsidP="00431039">
      <w:pPr>
        <w:spacing w:after="0" w:line="300" w:lineRule="auto"/>
        <w:rPr>
          <w:rFonts w:ascii="Times New Roman" w:hAnsi="Times New Roman" w:cs="Times New Roman"/>
          <w:lang w:val="fr-FR"/>
        </w:rPr>
      </w:pPr>
      <w:r>
        <w:rPr>
          <w:rFonts w:ascii="Times New Roman" w:hAnsi="Times New Roman" w:cs="Times New Roman"/>
          <w:lang w:val="fr-FR"/>
        </w:rPr>
        <w:t xml:space="preserve">Une partie du traitement de données est </w:t>
      </w:r>
      <w:r w:rsidR="005D560C">
        <w:rPr>
          <w:rFonts w:ascii="Times New Roman" w:hAnsi="Times New Roman" w:cs="Times New Roman"/>
          <w:lang w:val="fr-FR"/>
        </w:rPr>
        <w:t>facilité</w:t>
      </w:r>
      <w:r>
        <w:rPr>
          <w:rFonts w:ascii="Times New Roman" w:hAnsi="Times New Roman" w:cs="Times New Roman"/>
          <w:lang w:val="fr-FR"/>
        </w:rPr>
        <w:t>e</w:t>
      </w:r>
      <w:r w:rsidR="001D0A0D">
        <w:rPr>
          <w:rFonts w:ascii="Times New Roman" w:hAnsi="Times New Roman" w:cs="Times New Roman"/>
          <w:lang w:val="fr-FR"/>
        </w:rPr>
        <w:t xml:space="preserve"> si la</w:t>
      </w:r>
      <w:r w:rsidR="005D560C">
        <w:rPr>
          <w:rFonts w:ascii="Times New Roman" w:hAnsi="Times New Roman" w:cs="Times New Roman"/>
          <w:lang w:val="fr-FR"/>
        </w:rPr>
        <w:t xml:space="preserve"> collect</w:t>
      </w:r>
      <w:r w:rsidR="001D0A0D">
        <w:rPr>
          <w:rFonts w:ascii="Times New Roman" w:hAnsi="Times New Roman" w:cs="Times New Roman"/>
          <w:lang w:val="fr-FR"/>
        </w:rPr>
        <w:t>e des données suit</w:t>
      </w:r>
      <w:r w:rsidR="00A847C2">
        <w:rPr>
          <w:rFonts w:ascii="Times New Roman" w:hAnsi="Times New Roman" w:cs="Times New Roman"/>
          <w:lang w:val="fr-FR"/>
        </w:rPr>
        <w:t xml:space="preserve"> l’approche</w:t>
      </w:r>
      <w:r w:rsidR="00632C87">
        <w:rPr>
          <w:rFonts w:ascii="Times New Roman" w:hAnsi="Times New Roman" w:cs="Times New Roman"/>
          <w:lang w:val="fr-FR"/>
        </w:rPr>
        <w:t xml:space="preserve"> CAPI qui permet de corriger</w:t>
      </w:r>
      <w:r w:rsidR="00676F9C">
        <w:rPr>
          <w:rFonts w:ascii="Times New Roman" w:hAnsi="Times New Roman" w:cs="Times New Roman"/>
          <w:lang w:val="fr-FR"/>
        </w:rPr>
        <w:t xml:space="preserve"> les erreurs de collectes</w:t>
      </w:r>
      <w:r w:rsidR="00820E2F">
        <w:rPr>
          <w:rFonts w:ascii="Times New Roman" w:hAnsi="Times New Roman" w:cs="Times New Roman"/>
          <w:lang w:val="fr-FR"/>
        </w:rPr>
        <w:t xml:space="preserve"> presqu’en temps réel</w:t>
      </w:r>
      <w:r w:rsidR="00676F9C">
        <w:rPr>
          <w:rFonts w:ascii="Times New Roman" w:hAnsi="Times New Roman" w:cs="Times New Roman"/>
          <w:lang w:val="fr-FR"/>
        </w:rPr>
        <w:t xml:space="preserve">. Après la collecte, un travail d’apurement </w:t>
      </w:r>
      <w:r w:rsidR="00676F9C">
        <w:rPr>
          <w:rFonts w:ascii="Times New Roman" w:hAnsi="Times New Roman" w:cs="Times New Roman"/>
          <w:lang w:val="fr-FR"/>
        </w:rPr>
        <w:lastRenderedPageBreak/>
        <w:t xml:space="preserve">est fait </w:t>
      </w:r>
      <w:r w:rsidR="00AF7960">
        <w:rPr>
          <w:rFonts w:ascii="Times New Roman" w:hAnsi="Times New Roman" w:cs="Times New Roman"/>
          <w:lang w:val="fr-FR"/>
        </w:rPr>
        <w:t>avant de calculer</w:t>
      </w:r>
      <w:r w:rsidR="00676F9C">
        <w:rPr>
          <w:rFonts w:ascii="Times New Roman" w:hAnsi="Times New Roman" w:cs="Times New Roman"/>
          <w:lang w:val="fr-FR"/>
        </w:rPr>
        <w:t xml:space="preserve">les facteurs de conversions </w:t>
      </w:r>
      <w:r w:rsidR="000F68A8">
        <w:rPr>
          <w:rFonts w:ascii="Times New Roman" w:hAnsi="Times New Roman" w:cs="Times New Roman"/>
          <w:lang w:val="fr-FR"/>
        </w:rPr>
        <w:t xml:space="preserve">et retenir </w:t>
      </w:r>
      <w:r w:rsidR="00676F9C">
        <w:rPr>
          <w:rFonts w:ascii="Times New Roman" w:hAnsi="Times New Roman" w:cs="Times New Roman"/>
          <w:lang w:val="fr-FR"/>
        </w:rPr>
        <w:t xml:space="preserve">les photos </w:t>
      </w:r>
      <w:r w:rsidR="000F68A8">
        <w:rPr>
          <w:rFonts w:ascii="Times New Roman" w:hAnsi="Times New Roman" w:cs="Times New Roman"/>
          <w:lang w:val="fr-FR"/>
        </w:rPr>
        <w:t>de référence</w:t>
      </w:r>
      <w:r w:rsidR="00AF7960">
        <w:rPr>
          <w:rFonts w:ascii="Times New Roman" w:hAnsi="Times New Roman" w:cs="Times New Roman"/>
          <w:lang w:val="fr-FR"/>
        </w:rPr>
        <w:t xml:space="preserve"> à utiliser pendant</w:t>
      </w:r>
      <w:r w:rsidR="000F68A8">
        <w:rPr>
          <w:rFonts w:ascii="Times New Roman" w:hAnsi="Times New Roman" w:cs="Times New Roman"/>
          <w:lang w:val="fr-FR"/>
        </w:rPr>
        <w:t xml:space="preserve"> l’enqu</w:t>
      </w:r>
      <w:r w:rsidR="003700B6">
        <w:rPr>
          <w:rFonts w:ascii="Times New Roman" w:hAnsi="Times New Roman" w:cs="Times New Roman"/>
          <w:lang w:val="fr-FR"/>
        </w:rPr>
        <w:t>ête.</w:t>
      </w:r>
    </w:p>
    <w:p w:rsidR="00676F9C" w:rsidRDefault="00676F9C" w:rsidP="00431039">
      <w:pPr>
        <w:spacing w:after="0" w:line="300" w:lineRule="auto"/>
        <w:rPr>
          <w:rFonts w:ascii="Times New Roman" w:hAnsi="Times New Roman" w:cs="Times New Roman"/>
          <w:lang w:val="fr-FR"/>
        </w:rPr>
      </w:pPr>
    </w:p>
    <w:p w:rsidR="00676F9C" w:rsidRPr="009B4B12" w:rsidRDefault="00676F9C" w:rsidP="00A6103A">
      <w:pPr>
        <w:spacing w:after="0" w:line="300" w:lineRule="auto"/>
        <w:jc w:val="both"/>
        <w:rPr>
          <w:rFonts w:ascii="Times New Roman" w:hAnsi="Times New Roman" w:cs="Times New Roman"/>
          <w:b/>
          <w:lang w:val="fr-FR"/>
        </w:rPr>
      </w:pPr>
      <w:r w:rsidRPr="009B4B12">
        <w:rPr>
          <w:rFonts w:ascii="Times New Roman" w:hAnsi="Times New Roman" w:cs="Times New Roman"/>
          <w:b/>
          <w:lang w:val="fr-FR"/>
        </w:rPr>
        <w:t>4.1. Contrôle lors de la collecte</w:t>
      </w:r>
    </w:p>
    <w:p w:rsidR="009B4B12" w:rsidRDefault="009B4B12" w:rsidP="00A6103A">
      <w:pPr>
        <w:spacing w:after="0" w:line="300" w:lineRule="auto"/>
        <w:jc w:val="both"/>
        <w:rPr>
          <w:rFonts w:ascii="Times New Roman" w:hAnsi="Times New Roman" w:cs="Times New Roman"/>
          <w:lang w:val="fr-FR"/>
        </w:rPr>
      </w:pPr>
    </w:p>
    <w:p w:rsidR="00D54397" w:rsidRDefault="00AE629B" w:rsidP="00A6103A">
      <w:pPr>
        <w:spacing w:after="0" w:line="300" w:lineRule="auto"/>
        <w:jc w:val="both"/>
        <w:rPr>
          <w:rFonts w:ascii="Times New Roman" w:hAnsi="Times New Roman" w:cs="Times New Roman"/>
          <w:lang w:val="fr-FR"/>
        </w:rPr>
      </w:pPr>
      <w:r>
        <w:rPr>
          <w:rFonts w:ascii="Times New Roman" w:hAnsi="Times New Roman" w:cs="Times New Roman"/>
          <w:lang w:val="fr-FR"/>
        </w:rPr>
        <w:t xml:space="preserve">L’approche CAPI permet de limiter les erreurs de collecte. </w:t>
      </w:r>
      <w:r w:rsidR="00316D20">
        <w:rPr>
          <w:rFonts w:ascii="Times New Roman" w:hAnsi="Times New Roman" w:cs="Times New Roman"/>
          <w:lang w:val="fr-FR"/>
        </w:rPr>
        <w:t xml:space="preserve">On pense en autres à deux situations où des erreurs pourraient être évitées. </w:t>
      </w:r>
      <w:r w:rsidR="007C4B55">
        <w:rPr>
          <w:rFonts w:ascii="Times New Roman" w:hAnsi="Times New Roman" w:cs="Times New Roman"/>
          <w:lang w:val="fr-FR"/>
        </w:rPr>
        <w:t>L’agent enquêteur peut vouloir en</w:t>
      </w:r>
      <w:r w:rsidR="00316D20">
        <w:rPr>
          <w:rFonts w:ascii="Times New Roman" w:hAnsi="Times New Roman" w:cs="Times New Roman"/>
          <w:lang w:val="fr-FR"/>
        </w:rPr>
        <w:t>trer le mauvais code un</w:t>
      </w:r>
      <w:r w:rsidR="007C4B55">
        <w:rPr>
          <w:rFonts w:ascii="Times New Roman" w:hAnsi="Times New Roman" w:cs="Times New Roman"/>
          <w:lang w:val="fr-FR"/>
        </w:rPr>
        <w:t>ité</w:t>
      </w:r>
      <w:r w:rsidR="00316D20">
        <w:rPr>
          <w:rFonts w:ascii="Times New Roman" w:hAnsi="Times New Roman" w:cs="Times New Roman"/>
          <w:lang w:val="fr-FR"/>
        </w:rPr>
        <w:t xml:space="preserve"> pour un produit</w:t>
      </w:r>
      <w:r w:rsidR="007C4B55">
        <w:rPr>
          <w:rFonts w:ascii="Times New Roman" w:hAnsi="Times New Roman" w:cs="Times New Roman"/>
          <w:lang w:val="fr-FR"/>
        </w:rPr>
        <w:t xml:space="preserve">. Par exemple, il met le code du litre pour le riz. Pour éviter cela, des contrôles seront mis </w:t>
      </w:r>
      <w:r w:rsidR="00316D20">
        <w:rPr>
          <w:rFonts w:ascii="Times New Roman" w:hAnsi="Times New Roman" w:cs="Times New Roman"/>
          <w:lang w:val="fr-FR"/>
        </w:rPr>
        <w:t>en place dans l’application CAPI afin d’</w:t>
      </w:r>
      <w:r w:rsidR="00D929C1">
        <w:rPr>
          <w:rFonts w:ascii="Times New Roman" w:hAnsi="Times New Roman" w:cs="Times New Roman"/>
          <w:lang w:val="fr-FR"/>
        </w:rPr>
        <w:t>assurer que les</w:t>
      </w:r>
      <w:r>
        <w:rPr>
          <w:rFonts w:ascii="Times New Roman" w:hAnsi="Times New Roman" w:cs="Times New Roman"/>
          <w:lang w:val="fr-FR"/>
        </w:rPr>
        <w:t xml:space="preserve"> codes</w:t>
      </w:r>
      <w:r w:rsidR="00707154">
        <w:rPr>
          <w:rFonts w:ascii="Times New Roman" w:hAnsi="Times New Roman" w:cs="Times New Roman"/>
          <w:lang w:val="fr-FR"/>
        </w:rPr>
        <w:t xml:space="preserve"> unités qui sont relevés</w:t>
      </w:r>
      <w:r>
        <w:rPr>
          <w:rFonts w:ascii="Times New Roman" w:hAnsi="Times New Roman" w:cs="Times New Roman"/>
          <w:lang w:val="fr-FR"/>
        </w:rPr>
        <w:t xml:space="preserve"> sont cohérents </w:t>
      </w:r>
      <w:r w:rsidR="00D929C1">
        <w:rPr>
          <w:rFonts w:ascii="Times New Roman" w:hAnsi="Times New Roman" w:cs="Times New Roman"/>
          <w:lang w:val="fr-FR"/>
        </w:rPr>
        <w:t xml:space="preserve">avec </w:t>
      </w:r>
      <w:r w:rsidR="00707154">
        <w:rPr>
          <w:rFonts w:ascii="Times New Roman" w:hAnsi="Times New Roman" w:cs="Times New Roman"/>
          <w:lang w:val="fr-FR"/>
        </w:rPr>
        <w:t>l</w:t>
      </w:r>
      <w:r w:rsidR="00D929C1">
        <w:rPr>
          <w:rFonts w:ascii="Times New Roman" w:hAnsi="Times New Roman" w:cs="Times New Roman"/>
          <w:lang w:val="fr-FR"/>
        </w:rPr>
        <w:t>es produ</w:t>
      </w:r>
      <w:r w:rsidR="00707154">
        <w:rPr>
          <w:rFonts w:ascii="Times New Roman" w:hAnsi="Times New Roman" w:cs="Times New Roman"/>
          <w:lang w:val="fr-FR"/>
        </w:rPr>
        <w:t>its. Bien sûr, ces contrôles de cohérence doivent être suffisamment flexibles p</w:t>
      </w:r>
      <w:r w:rsidR="008E285B">
        <w:rPr>
          <w:rFonts w:ascii="Times New Roman" w:hAnsi="Times New Roman" w:cs="Times New Roman"/>
          <w:lang w:val="fr-FR"/>
        </w:rPr>
        <w:t>our accommoder</w:t>
      </w:r>
      <w:r w:rsidR="00707154">
        <w:rPr>
          <w:rFonts w:ascii="Times New Roman" w:hAnsi="Times New Roman" w:cs="Times New Roman"/>
          <w:lang w:val="fr-FR"/>
        </w:rPr>
        <w:t xml:space="preserve"> des</w:t>
      </w:r>
      <w:r w:rsidR="007C4B55">
        <w:rPr>
          <w:rFonts w:ascii="Times New Roman" w:hAnsi="Times New Roman" w:cs="Times New Roman"/>
          <w:lang w:val="fr-FR"/>
        </w:rPr>
        <w:t xml:space="preserve">nouvelles </w:t>
      </w:r>
      <w:r w:rsidR="00622C34">
        <w:rPr>
          <w:rFonts w:ascii="Times New Roman" w:hAnsi="Times New Roman" w:cs="Times New Roman"/>
          <w:lang w:val="fr-FR"/>
        </w:rPr>
        <w:t>unités</w:t>
      </w:r>
      <w:r w:rsidR="00707154">
        <w:rPr>
          <w:rFonts w:ascii="Times New Roman" w:hAnsi="Times New Roman" w:cs="Times New Roman"/>
          <w:lang w:val="fr-FR"/>
        </w:rPr>
        <w:t xml:space="preserve"> dans l’application</w:t>
      </w:r>
      <w:r w:rsidR="00622C34">
        <w:rPr>
          <w:rFonts w:ascii="Times New Roman" w:hAnsi="Times New Roman" w:cs="Times New Roman"/>
          <w:lang w:val="fr-FR"/>
        </w:rPr>
        <w:t xml:space="preserve">. </w:t>
      </w:r>
    </w:p>
    <w:p w:rsidR="00622C34" w:rsidRDefault="00316D20" w:rsidP="00A6103A">
      <w:pPr>
        <w:spacing w:after="0" w:line="300" w:lineRule="auto"/>
        <w:jc w:val="both"/>
        <w:rPr>
          <w:rFonts w:ascii="Times New Roman" w:hAnsi="Times New Roman" w:cs="Times New Roman"/>
          <w:lang w:val="fr-FR"/>
        </w:rPr>
      </w:pPr>
      <w:r>
        <w:rPr>
          <w:rFonts w:ascii="Times New Roman" w:hAnsi="Times New Roman" w:cs="Times New Roman"/>
          <w:lang w:val="fr-FR"/>
        </w:rPr>
        <w:t xml:space="preserve">Une autre situation concerne des relevés de poids aberrants.  Ici, le </w:t>
      </w:r>
      <w:r w:rsidR="00D929C1">
        <w:rPr>
          <w:rFonts w:ascii="Times New Roman" w:hAnsi="Times New Roman" w:cs="Times New Roman"/>
          <w:lang w:val="fr-FR"/>
        </w:rPr>
        <w:t>contrôle</w:t>
      </w:r>
      <w:r w:rsidR="00622C34">
        <w:rPr>
          <w:rFonts w:ascii="Times New Roman" w:hAnsi="Times New Roman" w:cs="Times New Roman"/>
          <w:lang w:val="fr-FR"/>
        </w:rPr>
        <w:t xml:space="preserve"> de cohérence</w:t>
      </w:r>
      <w:r>
        <w:rPr>
          <w:rFonts w:ascii="Times New Roman" w:hAnsi="Times New Roman" w:cs="Times New Roman"/>
          <w:lang w:val="fr-FR"/>
        </w:rPr>
        <w:t xml:space="preserve"> dans l’application veillera</w:t>
      </w:r>
      <w:r w:rsidR="00D929C1">
        <w:rPr>
          <w:rFonts w:ascii="Times New Roman" w:hAnsi="Times New Roman" w:cs="Times New Roman"/>
          <w:lang w:val="fr-FR"/>
        </w:rPr>
        <w:t xml:space="preserve"> à assurer </w:t>
      </w:r>
      <w:r w:rsidR="00622C34">
        <w:rPr>
          <w:rFonts w:ascii="Times New Roman" w:hAnsi="Times New Roman" w:cs="Times New Roman"/>
          <w:lang w:val="fr-FR"/>
        </w:rPr>
        <w:t xml:space="preserve">que </w:t>
      </w:r>
      <w:r w:rsidR="008E285B">
        <w:rPr>
          <w:rFonts w:ascii="Times New Roman" w:hAnsi="Times New Roman" w:cs="Times New Roman"/>
          <w:lang w:val="fr-FR"/>
        </w:rPr>
        <w:t xml:space="preserve">les mesures de poids qui sont faites ne sont pas erronées. </w:t>
      </w:r>
      <w:r w:rsidR="00622C34">
        <w:rPr>
          <w:rFonts w:ascii="Times New Roman" w:hAnsi="Times New Roman" w:cs="Times New Roman"/>
          <w:lang w:val="fr-FR"/>
        </w:rPr>
        <w:t>On pourra par exemple attirer l’attention de l’</w:t>
      </w:r>
      <w:r w:rsidR="00AE629B">
        <w:rPr>
          <w:rFonts w:ascii="Times New Roman" w:hAnsi="Times New Roman" w:cs="Times New Roman"/>
          <w:lang w:val="fr-FR"/>
        </w:rPr>
        <w:t xml:space="preserve">agent </w:t>
      </w:r>
      <w:r w:rsidR="00622C34">
        <w:rPr>
          <w:rFonts w:ascii="Times New Roman" w:hAnsi="Times New Roman" w:cs="Times New Roman"/>
          <w:lang w:val="fr-FR"/>
        </w:rPr>
        <w:t>enqu</w:t>
      </w:r>
      <w:r w:rsidR="00AE629B">
        <w:rPr>
          <w:rFonts w:ascii="Times New Roman" w:hAnsi="Times New Roman" w:cs="Times New Roman"/>
          <w:lang w:val="fr-FR"/>
        </w:rPr>
        <w:t>êteur si la mesure</w:t>
      </w:r>
      <w:r w:rsidR="00622C34">
        <w:rPr>
          <w:rFonts w:ascii="Times New Roman" w:hAnsi="Times New Roman" w:cs="Times New Roman"/>
          <w:lang w:val="fr-FR"/>
        </w:rPr>
        <w:t xml:space="preserve"> d’une unité d’un produit diffère de manière significative avec la mesure précédente</w:t>
      </w:r>
      <w:r w:rsidR="00AE629B">
        <w:rPr>
          <w:rFonts w:ascii="Times New Roman" w:hAnsi="Times New Roman" w:cs="Times New Roman"/>
          <w:lang w:val="fr-FR"/>
        </w:rPr>
        <w:t xml:space="preserve"> faite pour la même combinaison produit unité</w:t>
      </w:r>
      <w:r w:rsidR="00622C34">
        <w:rPr>
          <w:rFonts w:ascii="Times New Roman" w:hAnsi="Times New Roman" w:cs="Times New Roman"/>
          <w:lang w:val="fr-FR"/>
        </w:rPr>
        <w:t xml:space="preserve">. </w:t>
      </w:r>
      <w:r w:rsidR="00A0005D">
        <w:rPr>
          <w:rFonts w:ascii="Times New Roman" w:hAnsi="Times New Roman" w:cs="Times New Roman"/>
          <w:lang w:val="fr-FR"/>
        </w:rPr>
        <w:t xml:space="preserve">Il faudra aussi </w:t>
      </w:r>
      <w:r>
        <w:rPr>
          <w:rFonts w:ascii="Times New Roman" w:hAnsi="Times New Roman" w:cs="Times New Roman"/>
          <w:lang w:val="fr-FR"/>
        </w:rPr>
        <w:t xml:space="preserve">encoder dans l’application CAPI </w:t>
      </w:r>
      <w:r w:rsidR="00622C34">
        <w:rPr>
          <w:rFonts w:ascii="Times New Roman" w:hAnsi="Times New Roman" w:cs="Times New Roman"/>
          <w:lang w:val="fr-FR"/>
        </w:rPr>
        <w:t xml:space="preserve">un </w:t>
      </w:r>
      <w:r w:rsidR="000F68A8">
        <w:rPr>
          <w:rFonts w:ascii="Times New Roman" w:hAnsi="Times New Roman" w:cs="Times New Roman"/>
          <w:lang w:val="fr-FR"/>
        </w:rPr>
        <w:t>intervalle</w:t>
      </w:r>
      <w:r w:rsidR="00622C34">
        <w:rPr>
          <w:rFonts w:ascii="Times New Roman" w:hAnsi="Times New Roman" w:cs="Times New Roman"/>
          <w:lang w:val="fr-FR"/>
        </w:rPr>
        <w:t xml:space="preserve"> de poids pour chaque combinaison produit-unit</w:t>
      </w:r>
      <w:r>
        <w:rPr>
          <w:rFonts w:ascii="Times New Roman" w:hAnsi="Times New Roman" w:cs="Times New Roman"/>
          <w:lang w:val="fr-FR"/>
        </w:rPr>
        <w:t>é</w:t>
      </w:r>
      <w:r w:rsidR="00AC41D5">
        <w:rPr>
          <w:rFonts w:ascii="Times New Roman" w:hAnsi="Times New Roman" w:cs="Times New Roman"/>
          <w:lang w:val="fr-FR"/>
        </w:rPr>
        <w:t xml:space="preserve"> afin de</w:t>
      </w:r>
      <w:r w:rsidR="00622C34">
        <w:rPr>
          <w:rFonts w:ascii="Times New Roman" w:hAnsi="Times New Roman" w:cs="Times New Roman"/>
          <w:lang w:val="fr-FR"/>
        </w:rPr>
        <w:t xml:space="preserve"> d</w:t>
      </w:r>
      <w:r w:rsidR="001665DE">
        <w:rPr>
          <w:rFonts w:ascii="Times New Roman" w:hAnsi="Times New Roman" w:cs="Times New Roman"/>
          <w:lang w:val="fr-FR"/>
        </w:rPr>
        <w:t>étecter des</w:t>
      </w:r>
      <w:r w:rsidR="00AC41D5">
        <w:rPr>
          <w:rFonts w:ascii="Times New Roman" w:hAnsi="Times New Roman" w:cs="Times New Roman"/>
          <w:lang w:val="fr-FR"/>
        </w:rPr>
        <w:t xml:space="preserve"> mesures </w:t>
      </w:r>
      <w:r w:rsidR="001665DE">
        <w:rPr>
          <w:rFonts w:ascii="Times New Roman" w:hAnsi="Times New Roman" w:cs="Times New Roman"/>
          <w:lang w:val="fr-FR"/>
        </w:rPr>
        <w:t>qui seraient manifestement fausses</w:t>
      </w:r>
      <w:r w:rsidR="00622C34">
        <w:rPr>
          <w:rFonts w:ascii="Times New Roman" w:hAnsi="Times New Roman" w:cs="Times New Roman"/>
          <w:lang w:val="fr-FR"/>
        </w:rPr>
        <w:t>. Ici aussi, les contrôles de cohérence devront être f</w:t>
      </w:r>
      <w:r w:rsidR="001665DE">
        <w:rPr>
          <w:rFonts w:ascii="Times New Roman" w:hAnsi="Times New Roman" w:cs="Times New Roman"/>
          <w:lang w:val="fr-FR"/>
        </w:rPr>
        <w:t xml:space="preserve">lexibles: le but est de détecter les erreurs de conversion du gramme au kilogramme par exemple. </w:t>
      </w:r>
    </w:p>
    <w:p w:rsidR="001665DE" w:rsidRDefault="001665DE" w:rsidP="00A6103A">
      <w:pPr>
        <w:spacing w:after="0" w:line="300" w:lineRule="auto"/>
        <w:jc w:val="both"/>
        <w:rPr>
          <w:rFonts w:ascii="Times New Roman" w:hAnsi="Times New Roman" w:cs="Times New Roman"/>
          <w:lang w:val="fr-FR"/>
        </w:rPr>
      </w:pPr>
    </w:p>
    <w:p w:rsidR="009B4B12" w:rsidRDefault="00622C34" w:rsidP="00A6103A">
      <w:pPr>
        <w:spacing w:after="0" w:line="300" w:lineRule="auto"/>
        <w:jc w:val="both"/>
        <w:rPr>
          <w:rFonts w:ascii="Times New Roman" w:hAnsi="Times New Roman" w:cs="Times New Roman"/>
          <w:lang w:val="fr-FR"/>
        </w:rPr>
      </w:pPr>
      <w:r w:rsidRPr="009B4B12">
        <w:rPr>
          <w:rFonts w:ascii="Times New Roman" w:hAnsi="Times New Roman" w:cs="Times New Roman"/>
          <w:b/>
          <w:lang w:val="fr-FR"/>
        </w:rPr>
        <w:t xml:space="preserve">4.2. </w:t>
      </w:r>
      <w:r w:rsidR="00A84FB5">
        <w:rPr>
          <w:rFonts w:ascii="Times New Roman" w:hAnsi="Times New Roman" w:cs="Times New Roman"/>
          <w:b/>
          <w:lang w:val="fr-FR"/>
        </w:rPr>
        <w:t>C</w:t>
      </w:r>
      <w:r w:rsidR="000F68A8" w:rsidRPr="009B4B12">
        <w:rPr>
          <w:rFonts w:ascii="Times New Roman" w:hAnsi="Times New Roman" w:cs="Times New Roman"/>
          <w:b/>
          <w:lang w:val="fr-FR"/>
        </w:rPr>
        <w:t xml:space="preserve">alcul </w:t>
      </w:r>
      <w:r w:rsidRPr="009B4B12">
        <w:rPr>
          <w:rFonts w:ascii="Times New Roman" w:hAnsi="Times New Roman" w:cs="Times New Roman"/>
          <w:b/>
          <w:lang w:val="fr-FR"/>
        </w:rPr>
        <w:t xml:space="preserve">des facteurs de conversion.  </w:t>
      </w:r>
    </w:p>
    <w:p w:rsidR="002F5FD0" w:rsidRDefault="000F68A8" w:rsidP="00A6103A">
      <w:pPr>
        <w:spacing w:after="0" w:line="300" w:lineRule="auto"/>
        <w:jc w:val="both"/>
        <w:rPr>
          <w:rFonts w:ascii="Times New Roman" w:hAnsi="Times New Roman" w:cs="Times New Roman"/>
          <w:lang w:val="fr-FR"/>
        </w:rPr>
      </w:pPr>
      <w:r>
        <w:rPr>
          <w:rFonts w:ascii="Times New Roman" w:hAnsi="Times New Roman" w:cs="Times New Roman"/>
          <w:lang w:val="fr-FR"/>
        </w:rPr>
        <w:t xml:space="preserve">Le calcul des facteurs de conversion peut s’avérer être une étape compliquée de la construction de la base de données. </w:t>
      </w:r>
      <w:r w:rsidR="00083B23">
        <w:rPr>
          <w:rFonts w:ascii="Times New Roman" w:hAnsi="Times New Roman" w:cs="Times New Roman"/>
          <w:lang w:val="fr-FR"/>
        </w:rPr>
        <w:t>Il faut au préalable apurer les donn</w:t>
      </w:r>
      <w:r w:rsidR="00F00D7B">
        <w:rPr>
          <w:rFonts w:ascii="Times New Roman" w:hAnsi="Times New Roman" w:cs="Times New Roman"/>
          <w:lang w:val="fr-FR"/>
        </w:rPr>
        <w:t>ées collectées en portant</w:t>
      </w:r>
      <w:r w:rsidR="00083B23">
        <w:rPr>
          <w:rFonts w:ascii="Times New Roman" w:hAnsi="Times New Roman" w:cs="Times New Roman"/>
          <w:lang w:val="fr-FR"/>
        </w:rPr>
        <w:t xml:space="preserve"> particulièrement attention aux données aberrantes. En effet, le nombre d’observations par produit-unité étant limité, une mesure aberrante peut avoir un effet significatif sur les facteurs de conversions. </w:t>
      </w:r>
      <w:r w:rsidR="000A0AF5">
        <w:rPr>
          <w:rFonts w:ascii="Times New Roman" w:hAnsi="Times New Roman" w:cs="Times New Roman"/>
          <w:lang w:val="fr-FR"/>
        </w:rPr>
        <w:t>Une règle devra être déterminée pour identifier les mesures qui sont considérées aberrantes</w:t>
      </w:r>
      <w:r w:rsidR="001C0F27">
        <w:rPr>
          <w:rFonts w:ascii="Times New Roman" w:hAnsi="Times New Roman" w:cs="Times New Roman"/>
          <w:lang w:val="fr-FR"/>
        </w:rPr>
        <w:t xml:space="preserve"> (déviation de plus ou moins 3 fois l’écart type)</w:t>
      </w:r>
      <w:r w:rsidR="000A0AF5">
        <w:rPr>
          <w:rFonts w:ascii="Times New Roman" w:hAnsi="Times New Roman" w:cs="Times New Roman"/>
          <w:lang w:val="fr-FR"/>
        </w:rPr>
        <w:t xml:space="preserve">. </w:t>
      </w:r>
      <w:r w:rsidR="00083B23">
        <w:rPr>
          <w:rFonts w:ascii="Times New Roman" w:hAnsi="Times New Roman" w:cs="Times New Roman"/>
          <w:lang w:val="fr-FR"/>
        </w:rPr>
        <w:t>Un</w:t>
      </w:r>
      <w:r w:rsidR="000A0AF5">
        <w:rPr>
          <w:rFonts w:ascii="Times New Roman" w:hAnsi="Times New Roman" w:cs="Times New Roman"/>
          <w:lang w:val="fr-FR"/>
        </w:rPr>
        <w:t xml:space="preserve"> autre</w:t>
      </w:r>
      <w:r w:rsidR="00083B23">
        <w:rPr>
          <w:rFonts w:ascii="Times New Roman" w:hAnsi="Times New Roman" w:cs="Times New Roman"/>
          <w:lang w:val="fr-FR"/>
        </w:rPr>
        <w:t xml:space="preserve"> problème qui peut arriver </w:t>
      </w:r>
      <w:r w:rsidR="001C0F27">
        <w:rPr>
          <w:rFonts w:ascii="Times New Roman" w:hAnsi="Times New Roman" w:cs="Times New Roman"/>
          <w:lang w:val="fr-FR"/>
        </w:rPr>
        <w:t xml:space="preserve">lors de l’apurement </w:t>
      </w:r>
      <w:r w:rsidR="00083B23">
        <w:rPr>
          <w:rFonts w:ascii="Times New Roman" w:hAnsi="Times New Roman" w:cs="Times New Roman"/>
          <w:lang w:val="fr-FR"/>
        </w:rPr>
        <w:t>est la classification des tailles « petit », « moyen » et, « grand » pour une même unité</w:t>
      </w:r>
      <w:r w:rsidR="001C0F27">
        <w:rPr>
          <w:rFonts w:ascii="Times New Roman" w:hAnsi="Times New Roman" w:cs="Times New Roman"/>
          <w:lang w:val="fr-FR"/>
        </w:rPr>
        <w:t xml:space="preserve"> dans une même strate</w:t>
      </w:r>
      <w:r w:rsidR="00083B23">
        <w:rPr>
          <w:rFonts w:ascii="Times New Roman" w:hAnsi="Times New Roman" w:cs="Times New Roman"/>
          <w:lang w:val="fr-FR"/>
        </w:rPr>
        <w:t>. Par exemple la taille grande dans un marché peut correspondre à la taille moyenne dans un autre marché. Dans ces cas-là, il faudra manuellement vérifier et com</w:t>
      </w:r>
      <w:r w:rsidR="001C0F27">
        <w:rPr>
          <w:rFonts w:ascii="Times New Roman" w:hAnsi="Times New Roman" w:cs="Times New Roman"/>
          <w:lang w:val="fr-FR"/>
        </w:rPr>
        <w:t>parer les photos de référence afin de</w:t>
      </w:r>
      <w:r w:rsidR="00083B23">
        <w:rPr>
          <w:rFonts w:ascii="Times New Roman" w:hAnsi="Times New Roman" w:cs="Times New Roman"/>
          <w:lang w:val="fr-FR"/>
        </w:rPr>
        <w:t xml:space="preserve"> décider d’une classification</w:t>
      </w:r>
      <w:r w:rsidR="001C0F27">
        <w:rPr>
          <w:rFonts w:ascii="Times New Roman" w:hAnsi="Times New Roman" w:cs="Times New Roman"/>
          <w:lang w:val="fr-FR"/>
        </w:rPr>
        <w:t xml:space="preserve"> des différents niveaux de taille</w:t>
      </w:r>
      <w:r w:rsidR="00083B23">
        <w:rPr>
          <w:rFonts w:ascii="Times New Roman" w:hAnsi="Times New Roman" w:cs="Times New Roman"/>
          <w:lang w:val="fr-FR"/>
        </w:rPr>
        <w:t xml:space="preserve"> standard au sein d’une strate. </w:t>
      </w:r>
    </w:p>
    <w:p w:rsidR="00375761" w:rsidRDefault="00083B23" w:rsidP="00A6103A">
      <w:pPr>
        <w:spacing w:after="0" w:line="300" w:lineRule="auto"/>
        <w:jc w:val="both"/>
        <w:rPr>
          <w:rFonts w:ascii="Times New Roman" w:hAnsi="Times New Roman" w:cs="Times New Roman"/>
          <w:lang w:val="fr-FR"/>
        </w:rPr>
      </w:pPr>
      <w:r>
        <w:rPr>
          <w:rFonts w:ascii="Times New Roman" w:hAnsi="Times New Roman" w:cs="Times New Roman"/>
          <w:lang w:val="fr-FR"/>
        </w:rPr>
        <w:t xml:space="preserve">Lorsque le travail d’apurement aura été effectué, il faudra </w:t>
      </w:r>
      <w:r w:rsidR="00746131">
        <w:rPr>
          <w:rFonts w:ascii="Times New Roman" w:hAnsi="Times New Roman" w:cs="Times New Roman"/>
          <w:lang w:val="fr-FR"/>
        </w:rPr>
        <w:t>agréger les facteurs de conversion à un niveau approprié. Pour les unités représentées par des contenants, on utilisera la moyenne ou la médiane</w:t>
      </w:r>
      <w:r w:rsidR="00375761">
        <w:rPr>
          <w:rFonts w:ascii="Times New Roman" w:hAnsi="Times New Roman" w:cs="Times New Roman"/>
          <w:lang w:val="fr-FR"/>
        </w:rPr>
        <w:t xml:space="preserve"> des observations</w:t>
      </w:r>
      <w:r w:rsidR="00746131">
        <w:rPr>
          <w:rFonts w:ascii="Times New Roman" w:hAnsi="Times New Roman" w:cs="Times New Roman"/>
          <w:lang w:val="fr-FR"/>
        </w:rPr>
        <w:t xml:space="preserve">. Pour les produits qui ne sont </w:t>
      </w:r>
      <w:r w:rsidR="00375761">
        <w:rPr>
          <w:rFonts w:ascii="Times New Roman" w:hAnsi="Times New Roman" w:cs="Times New Roman"/>
          <w:lang w:val="fr-FR"/>
        </w:rPr>
        <w:t>pas pris avec des</w:t>
      </w:r>
      <w:r w:rsidR="00746131">
        <w:rPr>
          <w:rFonts w:ascii="Times New Roman" w:hAnsi="Times New Roman" w:cs="Times New Roman"/>
          <w:lang w:val="fr-FR"/>
        </w:rPr>
        <w:t xml:space="preserve"> cont</w:t>
      </w:r>
      <w:r w:rsidR="00A67CC0">
        <w:rPr>
          <w:rFonts w:ascii="Times New Roman" w:hAnsi="Times New Roman" w:cs="Times New Roman"/>
          <w:lang w:val="fr-FR"/>
        </w:rPr>
        <w:t>enants, les facteurs de conversions doivent</w:t>
      </w:r>
      <w:r w:rsidR="001D1239">
        <w:rPr>
          <w:rFonts w:ascii="Times New Roman" w:hAnsi="Times New Roman" w:cs="Times New Roman"/>
          <w:lang w:val="fr-FR"/>
        </w:rPr>
        <w:t xml:space="preserve"> correspondre aux poids de</w:t>
      </w:r>
      <w:r w:rsidR="00746131">
        <w:rPr>
          <w:rFonts w:ascii="Times New Roman" w:hAnsi="Times New Roman" w:cs="Times New Roman"/>
          <w:lang w:val="fr-FR"/>
        </w:rPr>
        <w:t xml:space="preserve"> la photo de référence</w:t>
      </w:r>
      <w:r w:rsidR="00375761">
        <w:rPr>
          <w:rFonts w:ascii="Times New Roman" w:hAnsi="Times New Roman" w:cs="Times New Roman"/>
          <w:lang w:val="fr-FR"/>
        </w:rPr>
        <w:t xml:space="preserve"> qui est retenue. Au final, la base de données sera telle que l’</w:t>
      </w:r>
      <w:r w:rsidR="001D0A0D">
        <w:rPr>
          <w:rFonts w:ascii="Times New Roman" w:hAnsi="Times New Roman" w:cs="Times New Roman"/>
          <w:lang w:val="fr-FR"/>
        </w:rPr>
        <w:t>on retrouvera</w:t>
      </w:r>
      <w:r w:rsidR="00375761">
        <w:rPr>
          <w:rFonts w:ascii="Times New Roman" w:hAnsi="Times New Roman" w:cs="Times New Roman"/>
          <w:lang w:val="fr-FR"/>
        </w:rPr>
        <w:t xml:space="preserve"> un facteur de conversion pour chaque produit unité pour chaque niveau d’agrégation géographique. Il est aussi recommandé qu’un facteur de conversion soit retenu </w:t>
      </w:r>
      <w:r w:rsidR="001D1239">
        <w:rPr>
          <w:rFonts w:ascii="Times New Roman" w:hAnsi="Times New Roman" w:cs="Times New Roman"/>
          <w:lang w:val="fr-FR"/>
        </w:rPr>
        <w:t xml:space="preserve">pour le niveau </w:t>
      </w:r>
      <w:r w:rsidR="00375761">
        <w:rPr>
          <w:rFonts w:ascii="Times New Roman" w:hAnsi="Times New Roman" w:cs="Times New Roman"/>
          <w:lang w:val="fr-FR"/>
        </w:rPr>
        <w:t xml:space="preserve">national même lorsqu’il y a une variation dans les facteurs de conversions au niveau régional. </w:t>
      </w:r>
    </w:p>
    <w:p w:rsidR="00174F67" w:rsidRDefault="00174F67" w:rsidP="00A6103A">
      <w:pPr>
        <w:spacing w:after="0" w:line="300" w:lineRule="auto"/>
        <w:jc w:val="both"/>
        <w:rPr>
          <w:rFonts w:ascii="Times New Roman" w:hAnsi="Times New Roman" w:cs="Times New Roman"/>
          <w:lang w:val="fr-FR"/>
        </w:rPr>
      </w:pPr>
    </w:p>
    <w:p w:rsidR="00B735E5" w:rsidRDefault="00B735E5" w:rsidP="00A6103A">
      <w:pPr>
        <w:spacing w:after="0" w:line="300" w:lineRule="auto"/>
        <w:jc w:val="both"/>
        <w:rPr>
          <w:rFonts w:ascii="Times New Roman" w:hAnsi="Times New Roman" w:cs="Times New Roman"/>
          <w:lang w:val="fr-FR"/>
        </w:rPr>
      </w:pPr>
    </w:p>
    <w:p w:rsidR="00B735E5" w:rsidRDefault="00B735E5" w:rsidP="00431039">
      <w:pPr>
        <w:spacing w:after="0" w:line="300" w:lineRule="auto"/>
        <w:rPr>
          <w:rFonts w:ascii="Times New Roman" w:hAnsi="Times New Roman" w:cs="Times New Roman"/>
          <w:lang w:val="fr-FR"/>
        </w:rPr>
      </w:pPr>
    </w:p>
    <w:p w:rsidR="00B735E5" w:rsidRDefault="00B735E5" w:rsidP="00431039">
      <w:pPr>
        <w:spacing w:after="0" w:line="300" w:lineRule="auto"/>
        <w:rPr>
          <w:rFonts w:ascii="Times New Roman" w:hAnsi="Times New Roman" w:cs="Times New Roman"/>
          <w:lang w:val="fr-FR"/>
        </w:rPr>
      </w:pPr>
    </w:p>
    <w:p w:rsidR="00B735E5" w:rsidRDefault="00B735E5" w:rsidP="00431039">
      <w:pPr>
        <w:spacing w:after="0" w:line="300" w:lineRule="auto"/>
        <w:rPr>
          <w:rFonts w:ascii="Times New Roman" w:hAnsi="Times New Roman" w:cs="Times New Roman"/>
          <w:lang w:val="fr-FR"/>
        </w:rPr>
      </w:pPr>
    </w:p>
    <w:p w:rsidR="00B735E5" w:rsidRDefault="00B735E5" w:rsidP="00431039">
      <w:pPr>
        <w:spacing w:after="0" w:line="300" w:lineRule="auto"/>
        <w:rPr>
          <w:rFonts w:ascii="Times New Roman" w:hAnsi="Times New Roman" w:cs="Times New Roman"/>
          <w:lang w:val="fr-FR"/>
        </w:rPr>
      </w:pPr>
    </w:p>
    <w:p w:rsidR="00B735E5" w:rsidRDefault="00B735E5" w:rsidP="00431039">
      <w:pPr>
        <w:spacing w:after="0" w:line="300" w:lineRule="auto"/>
        <w:rPr>
          <w:rFonts w:ascii="Times New Roman" w:hAnsi="Times New Roman" w:cs="Times New Roman"/>
          <w:lang w:val="fr-FR"/>
        </w:rPr>
      </w:pPr>
    </w:p>
    <w:p w:rsidR="00B735E5" w:rsidRPr="00A6103A" w:rsidRDefault="00B735E5" w:rsidP="00431039">
      <w:pPr>
        <w:spacing w:after="0" w:line="300" w:lineRule="auto"/>
        <w:rPr>
          <w:rFonts w:ascii="Times New Roman" w:hAnsi="Times New Roman" w:cs="Times New Roman"/>
          <w:i/>
          <w:lang w:val="fr-FR"/>
        </w:rPr>
      </w:pPr>
      <w:r w:rsidRPr="00A6103A">
        <w:rPr>
          <w:rFonts w:ascii="Times New Roman" w:hAnsi="Times New Roman" w:cs="Times New Roman"/>
          <w:i/>
          <w:lang w:val="fr-FR"/>
        </w:rPr>
        <w:t xml:space="preserve">Tableau illustrant une base de données de facteurs de conversions. </w:t>
      </w:r>
    </w:p>
    <w:p w:rsidR="00B735E5" w:rsidRDefault="00B735E5" w:rsidP="00431039">
      <w:pPr>
        <w:spacing w:after="0" w:line="300" w:lineRule="auto"/>
        <w:rPr>
          <w:rFonts w:ascii="Times New Roman" w:hAnsi="Times New Roman" w:cs="Times New Roman"/>
          <w:lang w:val="fr-FR"/>
        </w:rPr>
      </w:pPr>
    </w:p>
    <w:tbl>
      <w:tblPr>
        <w:tblW w:w="9456" w:type="dxa"/>
        <w:tblLook w:val="04A0"/>
      </w:tblPr>
      <w:tblGrid>
        <w:gridCol w:w="835"/>
        <w:gridCol w:w="1594"/>
        <w:gridCol w:w="673"/>
        <w:gridCol w:w="802"/>
        <w:gridCol w:w="661"/>
        <w:gridCol w:w="776"/>
        <w:gridCol w:w="927"/>
        <w:gridCol w:w="826"/>
        <w:gridCol w:w="793"/>
        <w:gridCol w:w="826"/>
        <w:gridCol w:w="863"/>
      </w:tblGrid>
      <w:tr w:rsidR="00870772" w:rsidRPr="00870772" w:rsidTr="00870772">
        <w:trPr>
          <w:trHeight w:val="300"/>
        </w:trPr>
        <w:tc>
          <w:tcPr>
            <w:tcW w:w="81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772" w:rsidRPr="00870772" w:rsidRDefault="00870772" w:rsidP="00870772">
            <w:pPr>
              <w:spacing w:after="0" w:line="240" w:lineRule="auto"/>
              <w:jc w:val="center"/>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Code Produit</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center"/>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Nom Produit</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772" w:rsidRPr="00870772" w:rsidRDefault="00870772" w:rsidP="00870772">
            <w:pPr>
              <w:spacing w:after="0" w:line="240" w:lineRule="auto"/>
              <w:jc w:val="center"/>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 xml:space="preserve">Code </w:t>
            </w:r>
            <w:r w:rsidRPr="00870772">
              <w:rPr>
                <w:rFonts w:ascii="Calibri" w:eastAsia="Times New Roman" w:hAnsi="Calibri" w:cs="Times New Roman"/>
                <w:b/>
                <w:bCs/>
                <w:color w:val="000000"/>
                <w:sz w:val="20"/>
                <w:szCs w:val="20"/>
              </w:rPr>
              <w:br/>
              <w:t>Unité</w:t>
            </w:r>
          </w:p>
        </w:tc>
        <w:tc>
          <w:tcPr>
            <w:tcW w:w="78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center"/>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Unité</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870772" w:rsidRPr="00870772" w:rsidRDefault="00870772" w:rsidP="00870772">
            <w:pPr>
              <w:spacing w:after="0" w:line="240" w:lineRule="auto"/>
              <w:jc w:val="center"/>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 xml:space="preserve">Code </w:t>
            </w:r>
            <w:r w:rsidRPr="00870772">
              <w:rPr>
                <w:rFonts w:ascii="Calibri" w:eastAsia="Times New Roman" w:hAnsi="Calibri" w:cs="Times New Roman"/>
                <w:b/>
                <w:bCs/>
                <w:color w:val="000000"/>
                <w:sz w:val="20"/>
                <w:szCs w:val="20"/>
              </w:rPr>
              <w:br/>
              <w:t>Taille</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center"/>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Taille</w:t>
            </w:r>
          </w:p>
        </w:tc>
        <w:tc>
          <w:tcPr>
            <w:tcW w:w="4213" w:type="dxa"/>
            <w:gridSpan w:val="5"/>
            <w:tcBorders>
              <w:top w:val="single" w:sz="4" w:space="0" w:color="auto"/>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center"/>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Facteurs de conversion (Kg)</w:t>
            </w:r>
          </w:p>
        </w:tc>
      </w:tr>
      <w:tr w:rsidR="00870772" w:rsidRPr="00870772" w:rsidTr="00870772">
        <w:trPr>
          <w:trHeight w:val="525"/>
        </w:trPr>
        <w:tc>
          <w:tcPr>
            <w:tcW w:w="812" w:type="dxa"/>
            <w:vMerge/>
            <w:tcBorders>
              <w:top w:val="single" w:sz="4" w:space="0" w:color="auto"/>
              <w:left w:val="single" w:sz="4" w:space="0" w:color="auto"/>
              <w:bottom w:val="single" w:sz="4" w:space="0" w:color="auto"/>
              <w:right w:val="single" w:sz="4" w:space="0" w:color="auto"/>
            </w:tcBorders>
            <w:vAlign w:val="center"/>
            <w:hideMark/>
          </w:tcPr>
          <w:p w:rsidR="00870772" w:rsidRPr="00870772" w:rsidRDefault="00870772" w:rsidP="00870772">
            <w:pPr>
              <w:spacing w:after="0" w:line="240" w:lineRule="auto"/>
              <w:rPr>
                <w:rFonts w:ascii="Calibri" w:eastAsia="Times New Roman" w:hAnsi="Calibri" w:cs="Times New Roman"/>
                <w:b/>
                <w:bCs/>
                <w:color w:val="000000"/>
                <w:sz w:val="20"/>
                <w:szCs w:val="20"/>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rsidR="00870772" w:rsidRPr="00870772" w:rsidRDefault="00870772" w:rsidP="00870772">
            <w:pPr>
              <w:spacing w:after="0" w:line="240" w:lineRule="auto"/>
              <w:rPr>
                <w:rFonts w:ascii="Calibri" w:eastAsia="Times New Roman" w:hAnsi="Calibri" w:cs="Times New Roman"/>
                <w:b/>
                <w:bCs/>
                <w:color w:val="000000"/>
                <w:sz w:val="20"/>
                <w:szCs w:val="20"/>
              </w:rPr>
            </w:pPr>
          </w:p>
        </w:tc>
        <w:tc>
          <w:tcPr>
            <w:tcW w:w="656" w:type="dxa"/>
            <w:vMerge/>
            <w:tcBorders>
              <w:top w:val="single" w:sz="4" w:space="0" w:color="auto"/>
              <w:left w:val="single" w:sz="4" w:space="0" w:color="auto"/>
              <w:bottom w:val="single" w:sz="4" w:space="0" w:color="auto"/>
              <w:right w:val="single" w:sz="4" w:space="0" w:color="auto"/>
            </w:tcBorders>
            <w:vAlign w:val="center"/>
            <w:hideMark/>
          </w:tcPr>
          <w:p w:rsidR="00870772" w:rsidRPr="00870772" w:rsidRDefault="00870772" w:rsidP="00870772">
            <w:pPr>
              <w:spacing w:after="0" w:line="240" w:lineRule="auto"/>
              <w:rPr>
                <w:rFonts w:ascii="Calibri" w:eastAsia="Times New Roman" w:hAnsi="Calibri" w:cs="Times New Roman"/>
                <w:b/>
                <w:bCs/>
                <w:color w:val="000000"/>
                <w:sz w:val="20"/>
                <w:szCs w:val="20"/>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870772" w:rsidRPr="00870772" w:rsidRDefault="00870772" w:rsidP="00870772">
            <w:pPr>
              <w:spacing w:after="0" w:line="240" w:lineRule="auto"/>
              <w:rPr>
                <w:rFonts w:ascii="Calibri" w:eastAsia="Times New Roman" w:hAnsi="Calibri" w:cs="Times New Roman"/>
                <w:b/>
                <w:bCs/>
                <w:color w:val="000000"/>
                <w:sz w:val="20"/>
                <w:szCs w:val="20"/>
              </w:rPr>
            </w:pPr>
          </w:p>
        </w:tc>
        <w:tc>
          <w:tcPr>
            <w:tcW w:w="645" w:type="dxa"/>
            <w:vMerge/>
            <w:tcBorders>
              <w:top w:val="single" w:sz="4" w:space="0" w:color="auto"/>
              <w:left w:val="single" w:sz="4" w:space="0" w:color="auto"/>
              <w:bottom w:val="single" w:sz="4" w:space="0" w:color="auto"/>
              <w:right w:val="single" w:sz="4" w:space="0" w:color="auto"/>
            </w:tcBorders>
            <w:vAlign w:val="center"/>
            <w:hideMark/>
          </w:tcPr>
          <w:p w:rsidR="00870772" w:rsidRPr="00870772" w:rsidRDefault="00870772" w:rsidP="00870772">
            <w:pPr>
              <w:spacing w:after="0" w:line="240" w:lineRule="auto"/>
              <w:rPr>
                <w:rFonts w:ascii="Calibri" w:eastAsia="Times New Roman" w:hAnsi="Calibri" w:cs="Times New Roman"/>
                <w:b/>
                <w:bCs/>
                <w:color w:val="000000"/>
                <w:sz w:val="20"/>
                <w:szCs w:val="20"/>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870772" w:rsidRPr="00870772" w:rsidRDefault="00870772" w:rsidP="00870772">
            <w:pPr>
              <w:spacing w:after="0" w:line="240" w:lineRule="auto"/>
              <w:rPr>
                <w:rFonts w:ascii="Calibri" w:eastAsia="Times New Roman" w:hAnsi="Calibri" w:cs="Times New Roman"/>
                <w:b/>
                <w:bCs/>
                <w:color w:val="000000"/>
                <w:sz w:val="20"/>
                <w:szCs w:val="20"/>
              </w:rPr>
            </w:pPr>
          </w:p>
        </w:tc>
        <w:tc>
          <w:tcPr>
            <w:tcW w:w="901" w:type="dxa"/>
            <w:tcBorders>
              <w:top w:val="nil"/>
              <w:left w:val="nil"/>
              <w:bottom w:val="single" w:sz="4" w:space="0" w:color="auto"/>
              <w:right w:val="single" w:sz="4" w:space="0" w:color="auto"/>
            </w:tcBorders>
            <w:shd w:val="clear" w:color="auto" w:fill="auto"/>
            <w:vAlign w:val="bottom"/>
            <w:hideMark/>
          </w:tcPr>
          <w:p w:rsidR="00870772" w:rsidRPr="00870772" w:rsidRDefault="00870772" w:rsidP="00870772">
            <w:pPr>
              <w:spacing w:after="0" w:line="240" w:lineRule="auto"/>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National</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Re</w:t>
            </w:r>
            <w:r w:rsidRPr="00870772">
              <w:rPr>
                <w:rFonts w:ascii="Calibri" w:eastAsia="Times New Roman" w:hAnsi="Calibri" w:cs="Times New Roman"/>
                <w:b/>
                <w:bCs/>
                <w:color w:val="000000"/>
                <w:sz w:val="20"/>
                <w:szCs w:val="20"/>
              </w:rPr>
              <w:t>gion 1</w:t>
            </w:r>
          </w:p>
        </w:tc>
        <w:tc>
          <w:tcPr>
            <w:tcW w:w="794" w:type="dxa"/>
            <w:tcBorders>
              <w:top w:val="nil"/>
              <w:left w:val="nil"/>
              <w:bottom w:val="single" w:sz="4" w:space="0" w:color="auto"/>
              <w:right w:val="single" w:sz="4" w:space="0" w:color="auto"/>
            </w:tcBorders>
            <w:shd w:val="clear" w:color="auto" w:fill="auto"/>
            <w:vAlign w:val="bottom"/>
            <w:hideMark/>
          </w:tcPr>
          <w:p w:rsidR="00870772" w:rsidRPr="00870772" w:rsidRDefault="00870772" w:rsidP="00870772">
            <w:pPr>
              <w:spacing w:after="0" w:line="240" w:lineRule="auto"/>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Region 2</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Region 3</w:t>
            </w:r>
          </w:p>
        </w:tc>
        <w:tc>
          <w:tcPr>
            <w:tcW w:w="864" w:type="dxa"/>
            <w:tcBorders>
              <w:top w:val="nil"/>
              <w:left w:val="nil"/>
              <w:bottom w:val="single" w:sz="4" w:space="0" w:color="auto"/>
              <w:right w:val="single" w:sz="4" w:space="0" w:color="auto"/>
            </w:tcBorders>
            <w:shd w:val="clear" w:color="auto" w:fill="auto"/>
            <w:vAlign w:val="bottom"/>
            <w:hideMark/>
          </w:tcPr>
          <w:p w:rsidR="00870772" w:rsidRPr="00870772" w:rsidRDefault="00870772" w:rsidP="00870772">
            <w:pPr>
              <w:spacing w:after="0" w:line="240" w:lineRule="auto"/>
              <w:rPr>
                <w:rFonts w:ascii="Calibri" w:eastAsia="Times New Roman" w:hAnsi="Calibri" w:cs="Times New Roman"/>
                <w:b/>
                <w:bCs/>
                <w:color w:val="000000"/>
                <w:sz w:val="20"/>
                <w:szCs w:val="20"/>
              </w:rPr>
            </w:pPr>
            <w:r w:rsidRPr="00870772">
              <w:rPr>
                <w:rFonts w:ascii="Calibri" w:eastAsia="Times New Roman" w:hAnsi="Calibri" w:cs="Times New Roman"/>
                <w:b/>
                <w:bCs/>
                <w:color w:val="000000"/>
                <w:sz w:val="20"/>
                <w:szCs w:val="20"/>
              </w:rPr>
              <w:t>Region 4</w:t>
            </w:r>
          </w:p>
        </w:tc>
      </w:tr>
      <w:tr w:rsidR="00870772" w:rsidRPr="00870772"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Riz Local Type 1</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9</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Boîte</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petit</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2.392</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2.649</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1.639</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2.135</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2.931</w:t>
            </w:r>
          </w:p>
        </w:tc>
      </w:tr>
      <w:tr w:rsidR="00870772" w:rsidRPr="00870772"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Riz Local Type 1</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9</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Boîte</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moyen</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3.686</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3.880</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4.258</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3.094</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3.492</w:t>
            </w:r>
          </w:p>
        </w:tc>
      </w:tr>
      <w:tr w:rsidR="00870772" w:rsidRPr="00870772"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Riz Local Type 1</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9</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Boîte</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grand</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6.458</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6.548</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6.632</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5.820</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6.368</w:t>
            </w:r>
          </w:p>
        </w:tc>
      </w:tr>
      <w:tr w:rsidR="00870772" w:rsidRPr="00870772"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Riz Local Type 1</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10</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Moude</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N/A</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3.100</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 </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 </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3.526</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2.673</w:t>
            </w:r>
          </w:p>
        </w:tc>
      </w:tr>
      <w:tr w:rsidR="00870772" w:rsidRPr="00870772"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Maïsenépis</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Unité</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petit</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0.342</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0.358</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0.315</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0.326</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0.529</w:t>
            </w:r>
          </w:p>
        </w:tc>
      </w:tr>
      <w:tr w:rsidR="00870772" w:rsidRPr="00870772"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Maïsenépis</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Unité</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moyen</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0.443</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0.450</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0.570</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0.422</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0.437</w:t>
            </w:r>
          </w:p>
        </w:tc>
      </w:tr>
      <w:tr w:rsidR="00870772" w:rsidRPr="00870772"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Maïsenépis</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Unité</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grand</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0.558</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0.528</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0.591</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0.584</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0.533</w:t>
            </w:r>
          </w:p>
        </w:tc>
      </w:tr>
      <w:tr w:rsidR="00870772" w:rsidRPr="00870772"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Maïsenépis</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Tas</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petit</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1.027</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1.133</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0.921</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1.288</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0.876</w:t>
            </w:r>
          </w:p>
        </w:tc>
      </w:tr>
      <w:tr w:rsidR="00870772" w:rsidRPr="00870772"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Maïsenépis</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Tas</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moyen</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1.504</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2.079</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1.504</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1.504</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1.504</w:t>
            </w:r>
          </w:p>
        </w:tc>
      </w:tr>
      <w:tr w:rsidR="00870772" w:rsidRPr="00870772" w:rsidTr="00870772">
        <w:trPr>
          <w:trHeight w:val="300"/>
        </w:trPr>
        <w:tc>
          <w:tcPr>
            <w:tcW w:w="812" w:type="dxa"/>
            <w:tcBorders>
              <w:top w:val="nil"/>
              <w:left w:val="single" w:sz="4" w:space="0" w:color="auto"/>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5</w:t>
            </w:r>
          </w:p>
        </w:tc>
        <w:tc>
          <w:tcPr>
            <w:tcW w:w="159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Maïsenépis</w:t>
            </w:r>
          </w:p>
        </w:tc>
        <w:tc>
          <w:tcPr>
            <w:tcW w:w="656"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w:t>
            </w:r>
          </w:p>
        </w:tc>
        <w:tc>
          <w:tcPr>
            <w:tcW w:w="780"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Tas</w:t>
            </w:r>
          </w:p>
        </w:tc>
        <w:tc>
          <w:tcPr>
            <w:tcW w:w="64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w:t>
            </w:r>
          </w:p>
        </w:tc>
        <w:tc>
          <w:tcPr>
            <w:tcW w:w="755"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grand</w:t>
            </w:r>
          </w:p>
        </w:tc>
        <w:tc>
          <w:tcPr>
            <w:tcW w:w="901"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2.934</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4.042</w:t>
            </w:r>
          </w:p>
        </w:tc>
        <w:tc>
          <w:tcPr>
            <w:tcW w:w="79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2.524</w:t>
            </w:r>
          </w:p>
        </w:tc>
        <w:tc>
          <w:tcPr>
            <w:tcW w:w="827"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3.244</w:t>
            </w:r>
          </w:p>
        </w:tc>
        <w:tc>
          <w:tcPr>
            <w:tcW w:w="864" w:type="dxa"/>
            <w:tcBorders>
              <w:top w:val="nil"/>
              <w:left w:val="nil"/>
              <w:bottom w:val="single" w:sz="4" w:space="0" w:color="auto"/>
              <w:right w:val="single" w:sz="4" w:space="0" w:color="auto"/>
            </w:tcBorders>
            <w:shd w:val="clear" w:color="auto" w:fill="auto"/>
            <w:noWrap/>
            <w:vAlign w:val="bottom"/>
            <w:hideMark/>
          </w:tcPr>
          <w:p w:rsidR="00870772" w:rsidRPr="00870772" w:rsidRDefault="00870772" w:rsidP="00870772">
            <w:pPr>
              <w:spacing w:after="0" w:line="240" w:lineRule="auto"/>
              <w:jc w:val="right"/>
              <w:rPr>
                <w:rFonts w:ascii="Calibri" w:eastAsia="Times New Roman" w:hAnsi="Calibri" w:cs="Times New Roman"/>
                <w:color w:val="000000"/>
                <w:sz w:val="20"/>
                <w:szCs w:val="20"/>
              </w:rPr>
            </w:pPr>
            <w:r w:rsidRPr="00870772">
              <w:rPr>
                <w:rFonts w:ascii="Calibri" w:eastAsia="Times New Roman" w:hAnsi="Calibri" w:cs="Times New Roman"/>
                <w:color w:val="000000"/>
                <w:sz w:val="20"/>
                <w:szCs w:val="20"/>
              </w:rPr>
              <w:t>2.623</w:t>
            </w:r>
          </w:p>
        </w:tc>
      </w:tr>
    </w:tbl>
    <w:p w:rsidR="00B735E5" w:rsidRDefault="00B735E5" w:rsidP="00431039">
      <w:pPr>
        <w:spacing w:after="0" w:line="300" w:lineRule="auto"/>
        <w:rPr>
          <w:rFonts w:ascii="Times New Roman" w:hAnsi="Times New Roman" w:cs="Times New Roman"/>
          <w:lang w:val="fr-FR"/>
        </w:rPr>
      </w:pPr>
    </w:p>
    <w:p w:rsidR="00B735E5" w:rsidRPr="00437596" w:rsidRDefault="00B735E5" w:rsidP="00431039">
      <w:pPr>
        <w:spacing w:after="0" w:line="300" w:lineRule="auto"/>
        <w:rPr>
          <w:rFonts w:ascii="Times New Roman" w:hAnsi="Times New Roman" w:cs="Times New Roman"/>
          <w:lang w:val="fr-FR"/>
        </w:rPr>
      </w:pPr>
    </w:p>
    <w:p w:rsidR="00502D3B" w:rsidRPr="00B20CD4" w:rsidRDefault="00437596" w:rsidP="00431039">
      <w:pPr>
        <w:spacing w:after="0" w:line="300" w:lineRule="auto"/>
        <w:rPr>
          <w:rFonts w:ascii="Times New Roman" w:hAnsi="Times New Roman" w:cs="Times New Roman"/>
          <w:b/>
          <w:lang w:val="fr-FR"/>
        </w:rPr>
      </w:pPr>
      <w:r>
        <w:rPr>
          <w:rFonts w:ascii="Times New Roman" w:hAnsi="Times New Roman" w:cs="Times New Roman"/>
          <w:b/>
          <w:lang w:val="fr-FR"/>
        </w:rPr>
        <w:t xml:space="preserve">5. </w:t>
      </w:r>
      <w:r w:rsidR="00502D3B" w:rsidRPr="00B20CD4">
        <w:rPr>
          <w:rFonts w:ascii="Times New Roman" w:hAnsi="Times New Roman" w:cs="Times New Roman"/>
          <w:b/>
          <w:lang w:val="fr-FR"/>
        </w:rPr>
        <w:t>Budget de l’enquête</w:t>
      </w:r>
    </w:p>
    <w:p w:rsidR="003B7861" w:rsidRDefault="003B7861" w:rsidP="00431039">
      <w:pPr>
        <w:spacing w:after="0" w:line="300" w:lineRule="auto"/>
        <w:jc w:val="both"/>
        <w:rPr>
          <w:rFonts w:ascii="Times New Roman" w:hAnsi="Times New Roman" w:cs="Times New Roman"/>
          <w:lang w:val="fr-FR"/>
        </w:rPr>
      </w:pPr>
    </w:p>
    <w:p w:rsidR="00F709AC" w:rsidRDefault="00097B1B" w:rsidP="00431039">
      <w:pPr>
        <w:spacing w:after="0" w:line="300" w:lineRule="auto"/>
        <w:jc w:val="both"/>
        <w:rPr>
          <w:rFonts w:ascii="Times New Roman" w:hAnsi="Times New Roman" w:cs="Times New Roman"/>
          <w:lang w:val="fr-FR"/>
        </w:rPr>
      </w:pPr>
      <w:r>
        <w:rPr>
          <w:rFonts w:ascii="Times New Roman" w:hAnsi="Times New Roman" w:cs="Times New Roman"/>
          <w:lang w:val="fr-FR"/>
        </w:rPr>
        <w:t>Dans le cas du N</w:t>
      </w:r>
      <w:r w:rsidR="00E4716D">
        <w:rPr>
          <w:rFonts w:ascii="Times New Roman" w:hAnsi="Times New Roman" w:cs="Times New Roman"/>
          <w:lang w:val="fr-FR"/>
        </w:rPr>
        <w:t>iger, le budget est de près de 2</w:t>
      </w:r>
      <w:r>
        <w:rPr>
          <w:rFonts w:ascii="Times New Roman" w:hAnsi="Times New Roman" w:cs="Times New Roman"/>
          <w:lang w:val="fr-FR"/>
        </w:rPr>
        <w:t>6 millions de FCFA, soit $47</w:t>
      </w:r>
      <w:r w:rsidR="00A10720">
        <w:rPr>
          <w:rFonts w:ascii="Times New Roman" w:hAnsi="Times New Roman" w:cs="Times New Roman"/>
          <w:lang w:val="fr-FR"/>
        </w:rPr>
        <w:t xml:space="preserve">000, il est détaillé en annexe. Il comprend quatre rubriques dont la formation des agents enquêteurs pour une durée de 5 jours, une mission d’identification systématique des unités, une enquête pilote de trois jours et des travaux de collecte sur deux mois. Le travail est réalisé avec deux équipes. Les frais de transport notamment </w:t>
      </w:r>
      <w:r w:rsidR="00F709AC" w:rsidRPr="002557AA">
        <w:rPr>
          <w:rFonts w:ascii="Times New Roman" w:hAnsi="Times New Roman" w:cs="Times New Roman"/>
          <w:lang w:val="fr-FR"/>
        </w:rPr>
        <w:t xml:space="preserve">la quantité d’essence à utiliser </w:t>
      </w:r>
      <w:r w:rsidR="00A10720">
        <w:rPr>
          <w:rFonts w:ascii="Times New Roman" w:hAnsi="Times New Roman" w:cs="Times New Roman"/>
          <w:lang w:val="fr-FR"/>
        </w:rPr>
        <w:t xml:space="preserve">est </w:t>
      </w:r>
      <w:r w:rsidR="00F709AC" w:rsidRPr="002557AA">
        <w:rPr>
          <w:rFonts w:ascii="Times New Roman" w:hAnsi="Times New Roman" w:cs="Times New Roman"/>
          <w:lang w:val="fr-FR"/>
        </w:rPr>
        <w:t xml:space="preserve">calculée en considérant une consommation d’essence de 20 </w:t>
      </w:r>
      <w:r w:rsidR="00A10720">
        <w:rPr>
          <w:rFonts w:ascii="Times New Roman" w:hAnsi="Times New Roman" w:cs="Times New Roman"/>
          <w:lang w:val="fr-FR"/>
        </w:rPr>
        <w:t>l</w:t>
      </w:r>
      <w:r w:rsidR="00F709AC" w:rsidRPr="002557AA">
        <w:rPr>
          <w:rFonts w:ascii="Times New Roman" w:hAnsi="Times New Roman" w:cs="Times New Roman"/>
          <w:lang w:val="fr-FR"/>
        </w:rPr>
        <w:t>itres aux 100 k</w:t>
      </w:r>
      <w:r w:rsidR="00A10720">
        <w:rPr>
          <w:rFonts w:ascii="Times New Roman" w:hAnsi="Times New Roman" w:cs="Times New Roman"/>
          <w:lang w:val="fr-FR"/>
        </w:rPr>
        <w:t>ilo</w:t>
      </w:r>
      <w:r w:rsidR="00F709AC" w:rsidRPr="002557AA">
        <w:rPr>
          <w:rFonts w:ascii="Times New Roman" w:hAnsi="Times New Roman" w:cs="Times New Roman"/>
          <w:lang w:val="fr-FR"/>
        </w:rPr>
        <w:t>m</w:t>
      </w:r>
      <w:r w:rsidR="00A10720">
        <w:rPr>
          <w:rFonts w:ascii="Times New Roman" w:hAnsi="Times New Roman" w:cs="Times New Roman"/>
          <w:lang w:val="fr-FR"/>
        </w:rPr>
        <w:t>ètres</w:t>
      </w:r>
      <w:r w:rsidR="00F709AC" w:rsidRPr="002557AA">
        <w:rPr>
          <w:rFonts w:ascii="Times New Roman" w:hAnsi="Times New Roman" w:cs="Times New Roman"/>
          <w:lang w:val="fr-FR"/>
        </w:rPr>
        <w:t xml:space="preserve">. La distance parcourue est </w:t>
      </w:r>
      <w:r w:rsidR="00A10720">
        <w:rPr>
          <w:rFonts w:ascii="Times New Roman" w:hAnsi="Times New Roman" w:cs="Times New Roman"/>
          <w:lang w:val="fr-FR"/>
        </w:rPr>
        <w:t xml:space="preserve">estimée à deux </w:t>
      </w:r>
      <w:r w:rsidR="00F709AC" w:rsidRPr="002557AA">
        <w:rPr>
          <w:rFonts w:ascii="Times New Roman" w:hAnsi="Times New Roman" w:cs="Times New Roman"/>
          <w:lang w:val="fr-FR"/>
        </w:rPr>
        <w:t>fois la distance totale des itinéraires des deux équipes.</w:t>
      </w:r>
      <w:r w:rsidR="00312F4D">
        <w:rPr>
          <w:rFonts w:ascii="Times New Roman" w:hAnsi="Times New Roman" w:cs="Times New Roman"/>
          <w:lang w:val="fr-FR"/>
        </w:rPr>
        <w:t xml:space="preserve"> Pour le traitement des données, si l’on suppose que le travail d’apurement est </w:t>
      </w:r>
      <w:r w:rsidR="008B6D24">
        <w:rPr>
          <w:rFonts w:ascii="Times New Roman" w:hAnsi="Times New Roman" w:cs="Times New Roman"/>
          <w:lang w:val="fr-FR"/>
        </w:rPr>
        <w:t xml:space="preserve">effectué en </w:t>
      </w:r>
      <w:r w:rsidR="00312F4D">
        <w:rPr>
          <w:rFonts w:ascii="Times New Roman" w:hAnsi="Times New Roman" w:cs="Times New Roman"/>
          <w:lang w:val="fr-FR"/>
        </w:rPr>
        <w:t xml:space="preserve">20 jours à temps plein, on estime que cette opération coutera environ 2,9 millions FCFA soit environ $5,000.  </w:t>
      </w:r>
    </w:p>
    <w:p w:rsidR="00A10720" w:rsidRPr="00B6350E" w:rsidRDefault="00A10720" w:rsidP="00431039">
      <w:pPr>
        <w:spacing w:after="0" w:line="300" w:lineRule="auto"/>
        <w:rPr>
          <w:rFonts w:ascii="Times New Roman" w:eastAsia="Times New Roman" w:hAnsi="Times New Roman" w:cs="Times New Roman"/>
          <w:color w:val="000000"/>
          <w:lang w:val="fr-FR"/>
        </w:rPr>
      </w:pPr>
    </w:p>
    <w:p w:rsidR="00926B7B" w:rsidRPr="00A10720" w:rsidRDefault="00437596" w:rsidP="00431039">
      <w:pPr>
        <w:spacing w:after="0" w:line="300" w:lineRule="auto"/>
        <w:rPr>
          <w:rFonts w:ascii="Times New Roman" w:hAnsi="Times New Roman" w:cs="Times New Roman"/>
          <w:b/>
          <w:lang w:val="fr-FR"/>
        </w:rPr>
      </w:pPr>
      <w:r>
        <w:rPr>
          <w:rFonts w:ascii="Times New Roman" w:eastAsia="Times New Roman" w:hAnsi="Times New Roman" w:cs="Times New Roman"/>
          <w:b/>
          <w:color w:val="000000"/>
          <w:lang w:val="fr-FR"/>
        </w:rPr>
        <w:t>6</w:t>
      </w:r>
      <w:r w:rsidR="006F59D3" w:rsidRPr="00A10720">
        <w:rPr>
          <w:rFonts w:ascii="Times New Roman" w:eastAsia="Times New Roman" w:hAnsi="Times New Roman" w:cs="Times New Roman"/>
          <w:b/>
          <w:color w:val="000000"/>
          <w:lang w:val="fr-FR"/>
        </w:rPr>
        <w:t xml:space="preserve">. </w:t>
      </w:r>
      <w:r w:rsidR="00926B7B" w:rsidRPr="00A10720">
        <w:rPr>
          <w:rFonts w:ascii="Times New Roman" w:eastAsia="Times New Roman" w:hAnsi="Times New Roman" w:cs="Times New Roman"/>
          <w:b/>
          <w:color w:val="000000"/>
          <w:lang w:val="fr-FR"/>
        </w:rPr>
        <w:t>Calendrier</w:t>
      </w:r>
      <w:r w:rsidR="00926B7B" w:rsidRPr="00A10720">
        <w:rPr>
          <w:rFonts w:ascii="Times New Roman" w:hAnsi="Times New Roman" w:cs="Times New Roman"/>
          <w:b/>
          <w:lang w:val="fr-FR"/>
        </w:rPr>
        <w:t xml:space="preserve"> de</w:t>
      </w:r>
      <w:r w:rsidR="00A10720">
        <w:rPr>
          <w:rFonts w:ascii="Times New Roman" w:hAnsi="Times New Roman" w:cs="Times New Roman"/>
          <w:b/>
          <w:lang w:val="fr-FR"/>
        </w:rPr>
        <w:t>s travaux</w:t>
      </w:r>
    </w:p>
    <w:p w:rsidR="00133144" w:rsidRDefault="00133144" w:rsidP="00431039">
      <w:pPr>
        <w:spacing w:after="0" w:line="300" w:lineRule="auto"/>
        <w:jc w:val="both"/>
        <w:rPr>
          <w:rFonts w:ascii="Times New Roman" w:hAnsi="Times New Roman" w:cs="Times New Roman"/>
          <w:lang w:val="fr-FR"/>
        </w:rPr>
      </w:pPr>
    </w:p>
    <w:p w:rsidR="00E6132C" w:rsidRDefault="00E6132C" w:rsidP="00431039">
      <w:pPr>
        <w:spacing w:after="0" w:line="300" w:lineRule="auto"/>
        <w:jc w:val="both"/>
        <w:rPr>
          <w:rFonts w:ascii="Times New Roman" w:hAnsi="Times New Roman" w:cs="Times New Roman"/>
          <w:lang w:val="fr-FR"/>
        </w:rPr>
      </w:pPr>
      <w:r>
        <w:rPr>
          <w:rFonts w:ascii="Times New Roman" w:hAnsi="Times New Roman" w:cs="Times New Roman"/>
          <w:lang w:val="fr-FR"/>
        </w:rPr>
        <w:t>Les travaux dépendent de la disponibilité des financements, néanmoins les travaux préparatoires peuvent démarrer aussitôt que possible. Les fonds devraient être disponibles dans les pays à la mi-septembre 2016. Les travaux préparatoires peuvent commencer dès que possible, par exemple après l’atelier de finalisation du questionnaire harmonisé. Dès que ce questionnaire est prêt, il est alors possible d’avoir un questionnaire des unités non standards avec les mêmes codes produits que le questionnaire de l’enquête ménage. Une esquisse du calendrier figure dans le calendrier ci-dessous. Si ce calendrier est respecté</w:t>
      </w:r>
      <w:r w:rsidR="00FD23A3">
        <w:rPr>
          <w:rFonts w:ascii="Times New Roman" w:hAnsi="Times New Roman" w:cs="Times New Roman"/>
          <w:lang w:val="fr-FR"/>
        </w:rPr>
        <w:t xml:space="preserve">, la </w:t>
      </w:r>
      <w:r w:rsidR="00FD23A3">
        <w:rPr>
          <w:rFonts w:ascii="Times New Roman" w:hAnsi="Times New Roman" w:cs="Times New Roman"/>
          <w:lang w:val="fr-FR"/>
        </w:rPr>
        <w:lastRenderedPageBreak/>
        <w:t>collecte devrait s’achever en fin janvier (avec une interruption d’une quinzaine de jours pendant les fêtes de fin d’année). Le traitement devrait commencer à la mi-décembre et la base de données des unités non standards serait prête en fin février 2017.</w:t>
      </w:r>
    </w:p>
    <w:p w:rsidR="0067303E" w:rsidRDefault="0067303E" w:rsidP="00431039">
      <w:pPr>
        <w:spacing w:after="0" w:line="300" w:lineRule="auto"/>
        <w:jc w:val="both"/>
        <w:rPr>
          <w:rFonts w:ascii="Times New Roman" w:hAnsi="Times New Roman" w:cs="Times New Roman"/>
          <w:lang w:val="fr-FR"/>
        </w:rPr>
      </w:pPr>
    </w:p>
    <w:p w:rsidR="0067303E" w:rsidRDefault="0067303E" w:rsidP="00431039">
      <w:pPr>
        <w:spacing w:after="0" w:line="300" w:lineRule="auto"/>
        <w:jc w:val="both"/>
        <w:rPr>
          <w:rFonts w:ascii="Times New Roman" w:hAnsi="Times New Roman" w:cs="Times New Roman"/>
          <w:lang w:val="fr-FR"/>
        </w:rPr>
      </w:pPr>
    </w:p>
    <w:p w:rsidR="0067303E" w:rsidRDefault="0067303E" w:rsidP="00431039">
      <w:pPr>
        <w:spacing w:after="0" w:line="300" w:lineRule="auto"/>
        <w:jc w:val="both"/>
        <w:rPr>
          <w:rFonts w:ascii="Times New Roman" w:hAnsi="Times New Roman" w:cs="Times New Roman"/>
          <w:lang w:val="fr-FR"/>
        </w:rPr>
      </w:pPr>
    </w:p>
    <w:p w:rsidR="0067303E" w:rsidRDefault="0067303E" w:rsidP="00431039">
      <w:pPr>
        <w:spacing w:after="0" w:line="300" w:lineRule="auto"/>
        <w:jc w:val="both"/>
        <w:rPr>
          <w:rFonts w:ascii="Times New Roman" w:hAnsi="Times New Roman" w:cs="Times New Roman"/>
          <w:lang w:val="fr-FR"/>
        </w:rPr>
      </w:pPr>
    </w:p>
    <w:p w:rsidR="0067303E" w:rsidRDefault="0067303E" w:rsidP="00431039">
      <w:pPr>
        <w:spacing w:after="0" w:line="300" w:lineRule="auto"/>
        <w:jc w:val="both"/>
        <w:rPr>
          <w:rFonts w:ascii="Times New Roman" w:hAnsi="Times New Roman" w:cs="Times New Roman"/>
          <w:lang w:val="fr-FR"/>
        </w:rPr>
      </w:pPr>
    </w:p>
    <w:p w:rsidR="0067303E" w:rsidRDefault="0067303E" w:rsidP="00431039">
      <w:pPr>
        <w:spacing w:after="0" w:line="300" w:lineRule="auto"/>
        <w:jc w:val="both"/>
        <w:rPr>
          <w:rFonts w:ascii="Times New Roman" w:hAnsi="Times New Roman" w:cs="Times New Roman"/>
          <w:lang w:val="fr-FR"/>
        </w:rPr>
      </w:pPr>
    </w:p>
    <w:p w:rsidR="0067303E" w:rsidRDefault="0067303E" w:rsidP="00431039">
      <w:pPr>
        <w:spacing w:after="0" w:line="300" w:lineRule="auto"/>
        <w:jc w:val="both"/>
        <w:rPr>
          <w:rFonts w:ascii="Times New Roman" w:hAnsi="Times New Roman" w:cs="Times New Roman"/>
          <w:lang w:val="fr-FR"/>
        </w:rPr>
      </w:pPr>
    </w:p>
    <w:p w:rsidR="0067303E" w:rsidRDefault="0067303E" w:rsidP="00431039">
      <w:pPr>
        <w:spacing w:after="0" w:line="300" w:lineRule="auto"/>
        <w:jc w:val="both"/>
        <w:rPr>
          <w:rFonts w:ascii="Times New Roman" w:hAnsi="Times New Roman" w:cs="Times New Roman"/>
          <w:lang w:val="fr-FR"/>
        </w:rPr>
      </w:pPr>
    </w:p>
    <w:p w:rsidR="00900831" w:rsidRPr="002557AA" w:rsidRDefault="00900831" w:rsidP="00E6132C">
      <w:pPr>
        <w:spacing w:after="0" w:line="240" w:lineRule="auto"/>
        <w:jc w:val="both"/>
        <w:rPr>
          <w:rFonts w:ascii="Times New Roman" w:hAnsi="Times New Roman" w:cs="Times New Roman"/>
          <w:lang w:val="fr-FR"/>
        </w:rPr>
      </w:pPr>
      <w:r>
        <w:rPr>
          <w:rFonts w:ascii="Times New Roman" w:hAnsi="Times New Roman" w:cs="Times New Roman"/>
          <w:lang w:val="fr-FR"/>
        </w:rPr>
        <w:t>Tableau 1. Calendrier détaillé des travaux</w:t>
      </w:r>
    </w:p>
    <w:tbl>
      <w:tblPr>
        <w:tblStyle w:val="Grilledutableau"/>
        <w:tblW w:w="0" w:type="auto"/>
        <w:tblLook w:val="04A0"/>
      </w:tblPr>
      <w:tblGrid>
        <w:gridCol w:w="4765"/>
        <w:gridCol w:w="2430"/>
        <w:gridCol w:w="2155"/>
      </w:tblGrid>
      <w:tr w:rsidR="00926B7B" w:rsidRPr="002557AA" w:rsidTr="00133144">
        <w:tc>
          <w:tcPr>
            <w:tcW w:w="4765" w:type="dxa"/>
          </w:tcPr>
          <w:p w:rsidR="00926B7B" w:rsidRPr="002557AA" w:rsidRDefault="00C534CD" w:rsidP="002557AA">
            <w:pPr>
              <w:rPr>
                <w:rFonts w:ascii="Times New Roman" w:hAnsi="Times New Roman" w:cs="Times New Roman"/>
                <w:b/>
                <w:lang w:val="fr-FR"/>
              </w:rPr>
            </w:pPr>
            <w:r w:rsidRPr="002557AA">
              <w:rPr>
                <w:rFonts w:ascii="Times New Roman" w:hAnsi="Times New Roman" w:cs="Times New Roman"/>
                <w:b/>
                <w:lang w:val="fr-FR"/>
              </w:rPr>
              <w:t>Tâche</w:t>
            </w:r>
          </w:p>
        </w:tc>
        <w:tc>
          <w:tcPr>
            <w:tcW w:w="2430" w:type="dxa"/>
          </w:tcPr>
          <w:p w:rsidR="00926B7B" w:rsidRPr="002557AA" w:rsidRDefault="00C534CD" w:rsidP="0007778C">
            <w:pPr>
              <w:jc w:val="center"/>
              <w:rPr>
                <w:rFonts w:ascii="Times New Roman" w:hAnsi="Times New Roman" w:cs="Times New Roman"/>
                <w:b/>
                <w:lang w:val="fr-FR"/>
              </w:rPr>
            </w:pPr>
            <w:r w:rsidRPr="002557AA">
              <w:rPr>
                <w:rFonts w:ascii="Times New Roman" w:hAnsi="Times New Roman" w:cs="Times New Roman"/>
                <w:b/>
                <w:lang w:val="fr-FR"/>
              </w:rPr>
              <w:t>Début</w:t>
            </w:r>
          </w:p>
        </w:tc>
        <w:tc>
          <w:tcPr>
            <w:tcW w:w="2155" w:type="dxa"/>
          </w:tcPr>
          <w:p w:rsidR="00926B7B" w:rsidRPr="002557AA" w:rsidRDefault="00C534CD" w:rsidP="0007778C">
            <w:pPr>
              <w:jc w:val="center"/>
              <w:rPr>
                <w:rFonts w:ascii="Times New Roman" w:hAnsi="Times New Roman" w:cs="Times New Roman"/>
                <w:b/>
                <w:lang w:val="fr-FR"/>
              </w:rPr>
            </w:pPr>
            <w:r w:rsidRPr="002557AA">
              <w:rPr>
                <w:rFonts w:ascii="Times New Roman" w:hAnsi="Times New Roman" w:cs="Times New Roman"/>
                <w:b/>
                <w:lang w:val="fr-FR"/>
              </w:rPr>
              <w:t>Fin</w:t>
            </w:r>
          </w:p>
        </w:tc>
      </w:tr>
      <w:tr w:rsidR="00F46494" w:rsidRPr="002557AA" w:rsidTr="00133144">
        <w:tc>
          <w:tcPr>
            <w:tcW w:w="4765" w:type="dxa"/>
          </w:tcPr>
          <w:p w:rsidR="00F46494" w:rsidRPr="002557AA" w:rsidRDefault="00B33939" w:rsidP="0007778C">
            <w:pPr>
              <w:rPr>
                <w:rFonts w:ascii="Times New Roman" w:hAnsi="Times New Roman" w:cs="Times New Roman"/>
                <w:lang w:val="fr-FR"/>
              </w:rPr>
            </w:pPr>
            <w:r>
              <w:rPr>
                <w:rFonts w:ascii="Times New Roman" w:hAnsi="Times New Roman" w:cs="Times New Roman"/>
                <w:lang w:val="fr-FR"/>
              </w:rPr>
              <w:t xml:space="preserve">Finalisation </w:t>
            </w:r>
            <w:r w:rsidR="00F46494" w:rsidRPr="002557AA">
              <w:rPr>
                <w:rFonts w:ascii="Times New Roman" w:hAnsi="Times New Roman" w:cs="Times New Roman"/>
                <w:lang w:val="fr-FR"/>
              </w:rPr>
              <w:t>des documents méthodologiques (</w:t>
            </w:r>
            <w:r w:rsidR="0007778C">
              <w:rPr>
                <w:rFonts w:ascii="Times New Roman" w:hAnsi="Times New Roman" w:cs="Times New Roman"/>
                <w:lang w:val="fr-FR"/>
              </w:rPr>
              <w:t>n</w:t>
            </w:r>
            <w:r w:rsidR="00F46494" w:rsidRPr="002557AA">
              <w:rPr>
                <w:rFonts w:ascii="Times New Roman" w:hAnsi="Times New Roman" w:cs="Times New Roman"/>
                <w:lang w:val="fr-FR"/>
              </w:rPr>
              <w:t>ote, questionnaire, manuel de l’enquêteur)</w:t>
            </w:r>
          </w:p>
        </w:tc>
        <w:tc>
          <w:tcPr>
            <w:tcW w:w="2430" w:type="dxa"/>
          </w:tcPr>
          <w:p w:rsidR="00F46494" w:rsidRPr="002557AA" w:rsidRDefault="00B33939" w:rsidP="0007778C">
            <w:pPr>
              <w:jc w:val="center"/>
              <w:rPr>
                <w:rFonts w:ascii="Times New Roman" w:hAnsi="Times New Roman" w:cs="Times New Roman"/>
                <w:lang w:val="fr-FR"/>
              </w:rPr>
            </w:pPr>
            <w:r>
              <w:rPr>
                <w:rFonts w:ascii="Times New Roman" w:hAnsi="Times New Roman" w:cs="Times New Roman"/>
                <w:lang w:val="fr-FR"/>
              </w:rPr>
              <w:t>29 août</w:t>
            </w:r>
            <w:r w:rsidR="00F46494" w:rsidRPr="002557AA">
              <w:rPr>
                <w:rFonts w:ascii="Times New Roman" w:hAnsi="Times New Roman" w:cs="Times New Roman"/>
                <w:lang w:val="fr-FR"/>
              </w:rPr>
              <w:t xml:space="preserve"> 2016</w:t>
            </w:r>
          </w:p>
        </w:tc>
        <w:tc>
          <w:tcPr>
            <w:tcW w:w="2155" w:type="dxa"/>
          </w:tcPr>
          <w:p w:rsidR="00F46494" w:rsidRPr="002557AA" w:rsidRDefault="00B33939" w:rsidP="0007778C">
            <w:pPr>
              <w:jc w:val="center"/>
              <w:rPr>
                <w:rFonts w:ascii="Times New Roman" w:hAnsi="Times New Roman" w:cs="Times New Roman"/>
                <w:lang w:val="fr-FR"/>
              </w:rPr>
            </w:pPr>
            <w:r>
              <w:rPr>
                <w:rFonts w:ascii="Times New Roman" w:hAnsi="Times New Roman" w:cs="Times New Roman"/>
                <w:lang w:val="fr-FR"/>
              </w:rPr>
              <w:t>28sept.</w:t>
            </w:r>
            <w:r w:rsidR="00F46494" w:rsidRPr="002557AA">
              <w:rPr>
                <w:rFonts w:ascii="Times New Roman" w:hAnsi="Times New Roman" w:cs="Times New Roman"/>
                <w:lang w:val="fr-FR"/>
              </w:rPr>
              <w:t xml:space="preserve"> 2016</w:t>
            </w:r>
          </w:p>
        </w:tc>
      </w:tr>
      <w:tr w:rsidR="003C574B" w:rsidRPr="002557AA" w:rsidTr="004E2913">
        <w:tc>
          <w:tcPr>
            <w:tcW w:w="4765" w:type="dxa"/>
          </w:tcPr>
          <w:p w:rsidR="003C574B" w:rsidRPr="002557AA" w:rsidRDefault="0007778C" w:rsidP="0007778C">
            <w:pPr>
              <w:rPr>
                <w:rFonts w:ascii="Times New Roman" w:hAnsi="Times New Roman" w:cs="Times New Roman"/>
                <w:lang w:val="fr-FR"/>
              </w:rPr>
            </w:pPr>
            <w:r>
              <w:rPr>
                <w:rFonts w:ascii="Times New Roman" w:hAnsi="Times New Roman" w:cs="Times New Roman"/>
                <w:lang w:val="fr-FR"/>
              </w:rPr>
              <w:t>Travail d’i</w:t>
            </w:r>
            <w:r w:rsidR="003C574B" w:rsidRPr="002557AA">
              <w:rPr>
                <w:rFonts w:ascii="Times New Roman" w:hAnsi="Times New Roman" w:cs="Times New Roman"/>
                <w:lang w:val="fr-FR"/>
              </w:rPr>
              <w:t>dentification des unités</w:t>
            </w:r>
          </w:p>
        </w:tc>
        <w:tc>
          <w:tcPr>
            <w:tcW w:w="2430" w:type="dxa"/>
          </w:tcPr>
          <w:p w:rsidR="003C574B" w:rsidRPr="002557AA" w:rsidRDefault="003C574B" w:rsidP="0007778C">
            <w:pPr>
              <w:jc w:val="center"/>
              <w:rPr>
                <w:rFonts w:ascii="Times New Roman" w:hAnsi="Times New Roman" w:cs="Times New Roman"/>
                <w:lang w:val="fr-FR"/>
              </w:rPr>
            </w:pPr>
            <w:r>
              <w:rPr>
                <w:rFonts w:ascii="Times New Roman" w:hAnsi="Times New Roman" w:cs="Times New Roman"/>
                <w:lang w:val="fr-FR"/>
              </w:rPr>
              <w:t>1</w:t>
            </w:r>
            <w:r w:rsidRPr="00B33939">
              <w:rPr>
                <w:rFonts w:ascii="Times New Roman" w:hAnsi="Times New Roman" w:cs="Times New Roman"/>
                <w:vertAlign w:val="superscript"/>
                <w:lang w:val="fr-FR"/>
              </w:rPr>
              <w:t>er</w:t>
            </w:r>
            <w:r>
              <w:rPr>
                <w:rFonts w:ascii="Times New Roman" w:hAnsi="Times New Roman" w:cs="Times New Roman"/>
                <w:lang w:val="fr-FR"/>
              </w:rPr>
              <w:t xml:space="preserve"> oct.</w:t>
            </w:r>
            <w:r w:rsidRPr="002557AA">
              <w:rPr>
                <w:rFonts w:ascii="Times New Roman" w:hAnsi="Times New Roman" w:cs="Times New Roman"/>
                <w:lang w:val="fr-FR"/>
              </w:rPr>
              <w:t xml:space="preserve"> 2016</w:t>
            </w:r>
          </w:p>
        </w:tc>
        <w:tc>
          <w:tcPr>
            <w:tcW w:w="2155" w:type="dxa"/>
          </w:tcPr>
          <w:p w:rsidR="003C574B" w:rsidRPr="002557AA" w:rsidRDefault="003C574B" w:rsidP="0007778C">
            <w:pPr>
              <w:jc w:val="center"/>
              <w:rPr>
                <w:rFonts w:ascii="Times New Roman" w:hAnsi="Times New Roman" w:cs="Times New Roman"/>
                <w:lang w:val="fr-FR"/>
              </w:rPr>
            </w:pPr>
            <w:r>
              <w:rPr>
                <w:rFonts w:ascii="Times New Roman" w:hAnsi="Times New Roman" w:cs="Times New Roman"/>
                <w:lang w:val="fr-FR"/>
              </w:rPr>
              <w:t>8 oct.</w:t>
            </w:r>
            <w:r w:rsidRPr="002557AA">
              <w:rPr>
                <w:rFonts w:ascii="Times New Roman" w:hAnsi="Times New Roman" w:cs="Times New Roman"/>
                <w:lang w:val="fr-FR"/>
              </w:rPr>
              <w:t xml:space="preserve"> 2016</w:t>
            </w:r>
          </w:p>
        </w:tc>
      </w:tr>
      <w:tr w:rsidR="007F250B" w:rsidRPr="002557AA" w:rsidTr="00133144">
        <w:tc>
          <w:tcPr>
            <w:tcW w:w="4765" w:type="dxa"/>
          </w:tcPr>
          <w:p w:rsidR="007F250B" w:rsidRPr="002557AA" w:rsidRDefault="007F250B" w:rsidP="0007778C">
            <w:pPr>
              <w:rPr>
                <w:rFonts w:ascii="Times New Roman" w:hAnsi="Times New Roman" w:cs="Times New Roman"/>
                <w:lang w:val="fr-FR"/>
              </w:rPr>
            </w:pPr>
            <w:r w:rsidRPr="002557AA">
              <w:rPr>
                <w:rFonts w:ascii="Times New Roman" w:hAnsi="Times New Roman" w:cs="Times New Roman"/>
                <w:lang w:val="fr-FR"/>
              </w:rPr>
              <w:t xml:space="preserve">Préparation du questionnaire </w:t>
            </w:r>
            <w:r w:rsidR="0007778C">
              <w:rPr>
                <w:rFonts w:ascii="Times New Roman" w:hAnsi="Times New Roman" w:cs="Times New Roman"/>
                <w:lang w:val="fr-FR"/>
              </w:rPr>
              <w:t xml:space="preserve">version </w:t>
            </w:r>
            <w:r w:rsidRPr="002557AA">
              <w:rPr>
                <w:rFonts w:ascii="Times New Roman" w:hAnsi="Times New Roman" w:cs="Times New Roman"/>
                <w:lang w:val="fr-FR"/>
              </w:rPr>
              <w:t>CAPI</w:t>
            </w:r>
          </w:p>
        </w:tc>
        <w:tc>
          <w:tcPr>
            <w:tcW w:w="2430" w:type="dxa"/>
          </w:tcPr>
          <w:p w:rsidR="007F250B" w:rsidRPr="002557AA" w:rsidRDefault="00B33939" w:rsidP="0007778C">
            <w:pPr>
              <w:jc w:val="center"/>
              <w:rPr>
                <w:rFonts w:ascii="Times New Roman" w:hAnsi="Times New Roman" w:cs="Times New Roman"/>
                <w:lang w:val="fr-FR"/>
              </w:rPr>
            </w:pPr>
            <w:r>
              <w:rPr>
                <w:rFonts w:ascii="Times New Roman" w:hAnsi="Times New Roman" w:cs="Times New Roman"/>
                <w:lang w:val="fr-FR"/>
              </w:rPr>
              <w:t>1</w:t>
            </w:r>
            <w:r w:rsidR="003C574B">
              <w:rPr>
                <w:rFonts w:ascii="Times New Roman" w:hAnsi="Times New Roman" w:cs="Times New Roman"/>
                <w:lang w:val="fr-FR"/>
              </w:rPr>
              <w:t>0</w:t>
            </w:r>
            <w:r>
              <w:rPr>
                <w:rFonts w:ascii="Times New Roman" w:hAnsi="Times New Roman" w:cs="Times New Roman"/>
                <w:lang w:val="fr-FR"/>
              </w:rPr>
              <w:t xml:space="preserve"> oct.</w:t>
            </w:r>
            <w:r w:rsidR="00070AF0" w:rsidRPr="002557AA">
              <w:rPr>
                <w:rFonts w:ascii="Times New Roman" w:hAnsi="Times New Roman" w:cs="Times New Roman"/>
                <w:lang w:val="fr-FR"/>
              </w:rPr>
              <w:t xml:space="preserve"> 2016</w:t>
            </w:r>
          </w:p>
        </w:tc>
        <w:tc>
          <w:tcPr>
            <w:tcW w:w="2155" w:type="dxa"/>
          </w:tcPr>
          <w:p w:rsidR="007F250B" w:rsidRPr="002557AA" w:rsidRDefault="00B33939" w:rsidP="0007778C">
            <w:pPr>
              <w:jc w:val="center"/>
              <w:rPr>
                <w:rFonts w:ascii="Times New Roman" w:hAnsi="Times New Roman" w:cs="Times New Roman"/>
                <w:lang w:val="fr-FR"/>
              </w:rPr>
            </w:pPr>
            <w:r>
              <w:rPr>
                <w:rFonts w:ascii="Times New Roman" w:hAnsi="Times New Roman" w:cs="Times New Roman"/>
                <w:lang w:val="fr-FR"/>
              </w:rPr>
              <w:t>30 oct.</w:t>
            </w:r>
            <w:r w:rsidR="00070AF0" w:rsidRPr="002557AA">
              <w:rPr>
                <w:rFonts w:ascii="Times New Roman" w:hAnsi="Times New Roman" w:cs="Times New Roman"/>
                <w:lang w:val="fr-FR"/>
              </w:rPr>
              <w:t xml:space="preserve"> 2016</w:t>
            </w:r>
          </w:p>
        </w:tc>
      </w:tr>
      <w:tr w:rsidR="007F250B" w:rsidRPr="002557AA" w:rsidTr="00133144">
        <w:tc>
          <w:tcPr>
            <w:tcW w:w="4765" w:type="dxa"/>
          </w:tcPr>
          <w:p w:rsidR="007F250B" w:rsidRPr="002557AA" w:rsidRDefault="00B33939" w:rsidP="0007778C">
            <w:pPr>
              <w:rPr>
                <w:rFonts w:ascii="Times New Roman" w:hAnsi="Times New Roman" w:cs="Times New Roman"/>
                <w:lang w:val="fr-FR"/>
              </w:rPr>
            </w:pPr>
            <w:r>
              <w:rPr>
                <w:rFonts w:ascii="Times New Roman" w:hAnsi="Times New Roman" w:cs="Times New Roman"/>
                <w:lang w:val="fr-FR"/>
              </w:rPr>
              <w:t xml:space="preserve">Formation </w:t>
            </w:r>
            <w:r w:rsidR="0007778C">
              <w:rPr>
                <w:rFonts w:ascii="Times New Roman" w:hAnsi="Times New Roman" w:cs="Times New Roman"/>
                <w:lang w:val="fr-FR"/>
              </w:rPr>
              <w:t xml:space="preserve">des enquêteurs </w:t>
            </w:r>
            <w:r>
              <w:rPr>
                <w:rFonts w:ascii="Times New Roman" w:hAnsi="Times New Roman" w:cs="Times New Roman"/>
                <w:lang w:val="fr-FR"/>
              </w:rPr>
              <w:t xml:space="preserve">et </w:t>
            </w:r>
            <w:r w:rsidR="0007778C">
              <w:rPr>
                <w:rFonts w:ascii="Times New Roman" w:hAnsi="Times New Roman" w:cs="Times New Roman"/>
                <w:lang w:val="fr-FR"/>
              </w:rPr>
              <w:t>e</w:t>
            </w:r>
            <w:r w:rsidR="007F250B" w:rsidRPr="002557AA">
              <w:rPr>
                <w:rFonts w:ascii="Times New Roman" w:hAnsi="Times New Roman" w:cs="Times New Roman"/>
                <w:lang w:val="fr-FR"/>
              </w:rPr>
              <w:t>nquête Pilote</w:t>
            </w:r>
          </w:p>
        </w:tc>
        <w:tc>
          <w:tcPr>
            <w:tcW w:w="2430" w:type="dxa"/>
          </w:tcPr>
          <w:p w:rsidR="007F250B" w:rsidRPr="002557AA" w:rsidRDefault="00070AF0" w:rsidP="0007778C">
            <w:pPr>
              <w:jc w:val="center"/>
              <w:rPr>
                <w:rFonts w:ascii="Times New Roman" w:hAnsi="Times New Roman" w:cs="Times New Roman"/>
                <w:lang w:val="fr-FR"/>
              </w:rPr>
            </w:pPr>
            <w:r w:rsidRPr="002557AA">
              <w:rPr>
                <w:rFonts w:ascii="Times New Roman" w:hAnsi="Times New Roman" w:cs="Times New Roman"/>
                <w:lang w:val="fr-FR"/>
              </w:rPr>
              <w:t>1</w:t>
            </w:r>
            <w:r w:rsidR="003C574B">
              <w:rPr>
                <w:rFonts w:ascii="Times New Roman" w:hAnsi="Times New Roman" w:cs="Times New Roman"/>
                <w:lang w:val="fr-FR"/>
              </w:rPr>
              <w:t xml:space="preserve"> nov.</w:t>
            </w:r>
            <w:r w:rsidRPr="002557AA">
              <w:rPr>
                <w:rFonts w:ascii="Times New Roman" w:hAnsi="Times New Roman" w:cs="Times New Roman"/>
                <w:lang w:val="fr-FR"/>
              </w:rPr>
              <w:t xml:space="preserve"> 2016</w:t>
            </w:r>
          </w:p>
        </w:tc>
        <w:tc>
          <w:tcPr>
            <w:tcW w:w="2155" w:type="dxa"/>
          </w:tcPr>
          <w:p w:rsidR="007F250B" w:rsidRPr="002557AA" w:rsidRDefault="00070AF0" w:rsidP="0007778C">
            <w:pPr>
              <w:jc w:val="center"/>
              <w:rPr>
                <w:rFonts w:ascii="Times New Roman" w:hAnsi="Times New Roman" w:cs="Times New Roman"/>
                <w:lang w:val="fr-FR"/>
              </w:rPr>
            </w:pPr>
            <w:r w:rsidRPr="002557AA">
              <w:rPr>
                <w:rFonts w:ascii="Times New Roman" w:hAnsi="Times New Roman" w:cs="Times New Roman"/>
                <w:lang w:val="fr-FR"/>
              </w:rPr>
              <w:t>1</w:t>
            </w:r>
            <w:r w:rsidR="003C574B">
              <w:rPr>
                <w:rFonts w:ascii="Times New Roman" w:hAnsi="Times New Roman" w:cs="Times New Roman"/>
                <w:lang w:val="fr-FR"/>
              </w:rPr>
              <w:t>0nov.</w:t>
            </w:r>
            <w:r w:rsidRPr="002557AA">
              <w:rPr>
                <w:rFonts w:ascii="Times New Roman" w:hAnsi="Times New Roman" w:cs="Times New Roman"/>
                <w:lang w:val="fr-FR"/>
              </w:rPr>
              <w:t xml:space="preserve"> 2016</w:t>
            </w:r>
          </w:p>
        </w:tc>
      </w:tr>
      <w:tr w:rsidR="00C534CD" w:rsidRPr="003C574B" w:rsidTr="00133144">
        <w:tc>
          <w:tcPr>
            <w:tcW w:w="4765" w:type="dxa"/>
          </w:tcPr>
          <w:p w:rsidR="00C534CD" w:rsidRPr="002557AA" w:rsidRDefault="00070AF0" w:rsidP="0007778C">
            <w:pPr>
              <w:rPr>
                <w:rFonts w:ascii="Times New Roman" w:hAnsi="Times New Roman" w:cs="Times New Roman"/>
                <w:lang w:val="fr-FR"/>
              </w:rPr>
            </w:pPr>
            <w:r w:rsidRPr="002557AA">
              <w:rPr>
                <w:rFonts w:ascii="Times New Roman" w:hAnsi="Times New Roman" w:cs="Times New Roman"/>
                <w:lang w:val="fr-FR"/>
              </w:rPr>
              <w:t xml:space="preserve">Finalisation du </w:t>
            </w:r>
            <w:r w:rsidR="0007778C">
              <w:rPr>
                <w:rFonts w:ascii="Times New Roman" w:hAnsi="Times New Roman" w:cs="Times New Roman"/>
                <w:lang w:val="fr-FR"/>
              </w:rPr>
              <w:t>q</w:t>
            </w:r>
            <w:r w:rsidRPr="002557AA">
              <w:rPr>
                <w:rFonts w:ascii="Times New Roman" w:hAnsi="Times New Roman" w:cs="Times New Roman"/>
                <w:lang w:val="fr-FR"/>
              </w:rPr>
              <w:t>uestionnaire CAPI</w:t>
            </w:r>
          </w:p>
        </w:tc>
        <w:tc>
          <w:tcPr>
            <w:tcW w:w="2430" w:type="dxa"/>
          </w:tcPr>
          <w:p w:rsidR="00C534CD" w:rsidRPr="002557AA" w:rsidRDefault="003C574B" w:rsidP="0007778C">
            <w:pPr>
              <w:jc w:val="center"/>
              <w:rPr>
                <w:rFonts w:ascii="Times New Roman" w:hAnsi="Times New Roman" w:cs="Times New Roman"/>
                <w:lang w:val="fr-FR"/>
              </w:rPr>
            </w:pPr>
            <w:r>
              <w:rPr>
                <w:rFonts w:ascii="Times New Roman" w:hAnsi="Times New Roman" w:cs="Times New Roman"/>
                <w:lang w:val="fr-FR"/>
              </w:rPr>
              <w:t>11nov.</w:t>
            </w:r>
            <w:r w:rsidR="00070AF0" w:rsidRPr="002557AA">
              <w:rPr>
                <w:rFonts w:ascii="Times New Roman" w:hAnsi="Times New Roman" w:cs="Times New Roman"/>
                <w:lang w:val="fr-FR"/>
              </w:rPr>
              <w:t xml:space="preserve"> 2016</w:t>
            </w:r>
          </w:p>
        </w:tc>
        <w:tc>
          <w:tcPr>
            <w:tcW w:w="2155" w:type="dxa"/>
          </w:tcPr>
          <w:p w:rsidR="00C534CD" w:rsidRPr="002557AA" w:rsidRDefault="003C574B" w:rsidP="0007778C">
            <w:pPr>
              <w:jc w:val="center"/>
              <w:rPr>
                <w:rFonts w:ascii="Times New Roman" w:hAnsi="Times New Roman" w:cs="Times New Roman"/>
                <w:lang w:val="fr-FR"/>
              </w:rPr>
            </w:pPr>
            <w:r>
              <w:rPr>
                <w:rFonts w:ascii="Times New Roman" w:hAnsi="Times New Roman" w:cs="Times New Roman"/>
                <w:lang w:val="fr-FR"/>
              </w:rPr>
              <w:t>2</w:t>
            </w:r>
            <w:r w:rsidR="00070AF0" w:rsidRPr="002557AA">
              <w:rPr>
                <w:rFonts w:ascii="Times New Roman" w:hAnsi="Times New Roman" w:cs="Times New Roman"/>
                <w:lang w:val="fr-FR"/>
              </w:rPr>
              <w:t xml:space="preserve">0 </w:t>
            </w:r>
            <w:r>
              <w:rPr>
                <w:rFonts w:ascii="Times New Roman" w:hAnsi="Times New Roman" w:cs="Times New Roman"/>
                <w:lang w:val="fr-FR"/>
              </w:rPr>
              <w:t>nov.</w:t>
            </w:r>
            <w:r w:rsidR="00070AF0" w:rsidRPr="002557AA">
              <w:rPr>
                <w:rFonts w:ascii="Times New Roman" w:hAnsi="Times New Roman" w:cs="Times New Roman"/>
                <w:lang w:val="fr-FR"/>
              </w:rPr>
              <w:t xml:space="preserve"> 2016</w:t>
            </w:r>
          </w:p>
        </w:tc>
      </w:tr>
      <w:tr w:rsidR="00C534CD" w:rsidRPr="003C574B" w:rsidTr="00133144">
        <w:tc>
          <w:tcPr>
            <w:tcW w:w="4765" w:type="dxa"/>
          </w:tcPr>
          <w:p w:rsidR="00C534CD" w:rsidRPr="002557AA" w:rsidRDefault="003C574B" w:rsidP="003C574B">
            <w:pPr>
              <w:rPr>
                <w:rFonts w:ascii="Times New Roman" w:hAnsi="Times New Roman" w:cs="Times New Roman"/>
                <w:lang w:val="fr-FR"/>
              </w:rPr>
            </w:pPr>
            <w:r>
              <w:rPr>
                <w:rFonts w:ascii="Times New Roman" w:hAnsi="Times New Roman" w:cs="Times New Roman"/>
                <w:lang w:val="fr-FR"/>
              </w:rPr>
              <w:t>Collecte des données</w:t>
            </w:r>
          </w:p>
        </w:tc>
        <w:tc>
          <w:tcPr>
            <w:tcW w:w="2430" w:type="dxa"/>
          </w:tcPr>
          <w:p w:rsidR="00C534CD" w:rsidRPr="002557AA" w:rsidRDefault="00070AF0" w:rsidP="0007778C">
            <w:pPr>
              <w:jc w:val="center"/>
              <w:rPr>
                <w:rFonts w:ascii="Times New Roman" w:hAnsi="Times New Roman" w:cs="Times New Roman"/>
                <w:lang w:val="fr-FR"/>
              </w:rPr>
            </w:pPr>
            <w:r w:rsidRPr="002557AA">
              <w:rPr>
                <w:rFonts w:ascii="Times New Roman" w:hAnsi="Times New Roman" w:cs="Times New Roman"/>
                <w:lang w:val="fr-FR"/>
              </w:rPr>
              <w:t>2</w:t>
            </w:r>
            <w:r w:rsidR="003C574B">
              <w:rPr>
                <w:rFonts w:ascii="Times New Roman" w:hAnsi="Times New Roman" w:cs="Times New Roman"/>
                <w:lang w:val="fr-FR"/>
              </w:rPr>
              <w:t>5nov.</w:t>
            </w:r>
            <w:r w:rsidRPr="002557AA">
              <w:rPr>
                <w:rFonts w:ascii="Times New Roman" w:hAnsi="Times New Roman" w:cs="Times New Roman"/>
                <w:lang w:val="fr-FR"/>
              </w:rPr>
              <w:t xml:space="preserve"> 2016</w:t>
            </w:r>
          </w:p>
        </w:tc>
        <w:tc>
          <w:tcPr>
            <w:tcW w:w="2155" w:type="dxa"/>
          </w:tcPr>
          <w:p w:rsidR="00C534CD" w:rsidRPr="002557AA" w:rsidRDefault="003C574B" w:rsidP="0007778C">
            <w:pPr>
              <w:jc w:val="center"/>
              <w:rPr>
                <w:rFonts w:ascii="Times New Roman" w:hAnsi="Times New Roman" w:cs="Times New Roman"/>
                <w:lang w:val="fr-FR"/>
              </w:rPr>
            </w:pPr>
            <w:r>
              <w:rPr>
                <w:rFonts w:ascii="Times New Roman" w:hAnsi="Times New Roman" w:cs="Times New Roman"/>
                <w:lang w:val="fr-FR"/>
              </w:rPr>
              <w:t>30jan.</w:t>
            </w:r>
            <w:r w:rsidR="00070AF0" w:rsidRPr="002557AA">
              <w:rPr>
                <w:rFonts w:ascii="Times New Roman" w:hAnsi="Times New Roman" w:cs="Times New Roman"/>
                <w:lang w:val="fr-FR"/>
              </w:rPr>
              <w:t xml:space="preserve"> 201</w:t>
            </w:r>
            <w:r>
              <w:rPr>
                <w:rFonts w:ascii="Times New Roman" w:hAnsi="Times New Roman" w:cs="Times New Roman"/>
                <w:lang w:val="fr-FR"/>
              </w:rPr>
              <w:t>7</w:t>
            </w:r>
          </w:p>
        </w:tc>
      </w:tr>
      <w:tr w:rsidR="00E6132C" w:rsidRPr="003C574B" w:rsidTr="00133144">
        <w:tc>
          <w:tcPr>
            <w:tcW w:w="4765" w:type="dxa"/>
          </w:tcPr>
          <w:p w:rsidR="00E6132C" w:rsidRDefault="00E6132C" w:rsidP="003C574B">
            <w:pPr>
              <w:rPr>
                <w:rFonts w:ascii="Times New Roman" w:hAnsi="Times New Roman" w:cs="Times New Roman"/>
                <w:lang w:val="fr-FR"/>
              </w:rPr>
            </w:pPr>
            <w:r>
              <w:rPr>
                <w:rFonts w:ascii="Times New Roman" w:hAnsi="Times New Roman" w:cs="Times New Roman"/>
                <w:lang w:val="fr-FR"/>
              </w:rPr>
              <w:t>Traitement des données</w:t>
            </w:r>
          </w:p>
        </w:tc>
        <w:tc>
          <w:tcPr>
            <w:tcW w:w="2430" w:type="dxa"/>
          </w:tcPr>
          <w:p w:rsidR="00E6132C" w:rsidRPr="002557AA" w:rsidRDefault="00E6132C" w:rsidP="0007778C">
            <w:pPr>
              <w:jc w:val="center"/>
              <w:rPr>
                <w:rFonts w:ascii="Times New Roman" w:hAnsi="Times New Roman" w:cs="Times New Roman"/>
                <w:lang w:val="fr-FR"/>
              </w:rPr>
            </w:pPr>
            <w:r>
              <w:rPr>
                <w:rFonts w:ascii="Times New Roman" w:hAnsi="Times New Roman" w:cs="Times New Roman"/>
                <w:lang w:val="fr-FR"/>
              </w:rPr>
              <w:t>10 déc. 2016</w:t>
            </w:r>
          </w:p>
        </w:tc>
        <w:tc>
          <w:tcPr>
            <w:tcW w:w="2155" w:type="dxa"/>
          </w:tcPr>
          <w:p w:rsidR="00E6132C" w:rsidRDefault="00FD23A3" w:rsidP="0007778C">
            <w:pPr>
              <w:jc w:val="center"/>
              <w:rPr>
                <w:rFonts w:ascii="Times New Roman" w:hAnsi="Times New Roman" w:cs="Times New Roman"/>
                <w:lang w:val="fr-FR"/>
              </w:rPr>
            </w:pPr>
            <w:r>
              <w:rPr>
                <w:rFonts w:ascii="Times New Roman" w:hAnsi="Times New Roman" w:cs="Times New Roman"/>
                <w:lang w:val="fr-FR"/>
              </w:rPr>
              <w:t>28 fév.</w:t>
            </w:r>
            <w:r w:rsidR="00E6132C">
              <w:rPr>
                <w:rFonts w:ascii="Times New Roman" w:hAnsi="Times New Roman" w:cs="Times New Roman"/>
                <w:lang w:val="fr-FR"/>
              </w:rPr>
              <w:t xml:space="preserve"> 2017</w:t>
            </w:r>
          </w:p>
        </w:tc>
      </w:tr>
    </w:tbl>
    <w:p w:rsidR="00926B7B" w:rsidRDefault="00926B7B" w:rsidP="002557AA">
      <w:pPr>
        <w:spacing w:after="0" w:line="240" w:lineRule="auto"/>
        <w:rPr>
          <w:rFonts w:ascii="Times New Roman" w:hAnsi="Times New Roman" w:cs="Times New Roman"/>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67303E" w:rsidRDefault="0067303E" w:rsidP="0030087A">
      <w:pPr>
        <w:rPr>
          <w:rFonts w:ascii="Times New Roman" w:hAnsi="Times New Roman" w:cs="Times New Roman"/>
          <w:b/>
          <w:lang w:val="fr-FR"/>
        </w:rPr>
      </w:pPr>
    </w:p>
    <w:p w:rsidR="0030087A" w:rsidRPr="0030087A" w:rsidRDefault="0030087A" w:rsidP="0030087A">
      <w:pPr>
        <w:rPr>
          <w:rFonts w:ascii="Times New Roman" w:hAnsi="Times New Roman" w:cs="Times New Roman"/>
          <w:b/>
          <w:bCs/>
          <w:lang w:val="fr-FR"/>
        </w:rPr>
      </w:pPr>
      <w:r w:rsidRPr="0030087A">
        <w:rPr>
          <w:rFonts w:ascii="Times New Roman" w:hAnsi="Times New Roman" w:cs="Times New Roman"/>
          <w:b/>
          <w:lang w:val="fr-FR"/>
        </w:rPr>
        <w:t xml:space="preserve">Annexe 1. </w:t>
      </w:r>
      <w:r w:rsidRPr="0030087A">
        <w:rPr>
          <w:rFonts w:ascii="Times New Roman" w:hAnsi="Times New Roman" w:cs="Times New Roman"/>
          <w:b/>
          <w:bCs/>
          <w:lang w:val="fr-FR"/>
        </w:rPr>
        <w:t xml:space="preserve">Liste indicative des unités </w:t>
      </w:r>
      <w:r>
        <w:rPr>
          <w:rFonts w:ascii="Times New Roman" w:hAnsi="Times New Roman" w:cs="Times New Roman"/>
          <w:b/>
          <w:bCs/>
          <w:lang w:val="fr-FR"/>
        </w:rPr>
        <w:t xml:space="preserve">pouvant servir de base pour déterminer celles de </w:t>
      </w:r>
      <w:r w:rsidRPr="0030087A">
        <w:rPr>
          <w:rFonts w:ascii="Times New Roman" w:hAnsi="Times New Roman" w:cs="Times New Roman"/>
          <w:b/>
          <w:bCs/>
          <w:lang w:val="fr-FR"/>
        </w:rPr>
        <w:t>chaque pays</w:t>
      </w:r>
    </w:p>
    <w:tbl>
      <w:tblPr>
        <w:tblStyle w:val="Grilledutableau"/>
        <w:tblW w:w="0" w:type="auto"/>
        <w:tblLook w:val="04A0"/>
      </w:tblPr>
      <w:tblGrid>
        <w:gridCol w:w="1037"/>
        <w:gridCol w:w="3278"/>
        <w:gridCol w:w="270"/>
        <w:gridCol w:w="990"/>
        <w:gridCol w:w="3690"/>
      </w:tblGrid>
      <w:tr w:rsidR="0030087A" w:rsidRPr="002557AA" w:rsidTr="0030087A">
        <w:trPr>
          <w:trHeight w:val="437"/>
        </w:trPr>
        <w:tc>
          <w:tcPr>
            <w:tcW w:w="1037" w:type="dxa"/>
            <w:noWrap/>
            <w:hideMark/>
          </w:tcPr>
          <w:p w:rsidR="0030087A" w:rsidRPr="003C574B" w:rsidRDefault="0030087A" w:rsidP="00A10720">
            <w:pPr>
              <w:rPr>
                <w:rFonts w:ascii="Times New Roman" w:hAnsi="Times New Roman" w:cs="Times New Roman"/>
                <w:b/>
                <w:bCs/>
                <w:lang w:val="fr-FR"/>
              </w:rPr>
            </w:pPr>
            <w:r w:rsidRPr="003C574B">
              <w:rPr>
                <w:rFonts w:ascii="Times New Roman" w:hAnsi="Times New Roman" w:cs="Times New Roman"/>
                <w:b/>
                <w:bCs/>
                <w:lang w:val="fr-FR"/>
              </w:rPr>
              <w:t>Code</w:t>
            </w:r>
          </w:p>
        </w:tc>
        <w:tc>
          <w:tcPr>
            <w:tcW w:w="3278" w:type="dxa"/>
            <w:noWrap/>
            <w:hideMark/>
          </w:tcPr>
          <w:p w:rsidR="0030087A" w:rsidRPr="003C574B" w:rsidRDefault="0030087A" w:rsidP="00A10720">
            <w:pPr>
              <w:rPr>
                <w:rFonts w:ascii="Times New Roman" w:hAnsi="Times New Roman" w:cs="Times New Roman"/>
                <w:b/>
                <w:bCs/>
                <w:lang w:val="fr-FR"/>
              </w:rPr>
            </w:pPr>
            <w:r w:rsidRPr="003C574B">
              <w:rPr>
                <w:rFonts w:ascii="Times New Roman" w:hAnsi="Times New Roman" w:cs="Times New Roman"/>
                <w:b/>
                <w:bCs/>
                <w:lang w:val="fr-FR"/>
              </w:rPr>
              <w:t>Libellé</w:t>
            </w:r>
          </w:p>
        </w:tc>
        <w:tc>
          <w:tcPr>
            <w:tcW w:w="270" w:type="dxa"/>
            <w:noWrap/>
            <w:hideMark/>
          </w:tcPr>
          <w:p w:rsidR="0030087A" w:rsidRPr="003C574B" w:rsidRDefault="0030087A" w:rsidP="00A10720">
            <w:pPr>
              <w:rPr>
                <w:rFonts w:ascii="Times New Roman" w:hAnsi="Times New Roman" w:cs="Times New Roman"/>
                <w:b/>
                <w:bCs/>
                <w:lang w:val="fr-FR"/>
              </w:rPr>
            </w:pPr>
          </w:p>
        </w:tc>
        <w:tc>
          <w:tcPr>
            <w:tcW w:w="990" w:type="dxa"/>
            <w:noWrap/>
            <w:hideMark/>
          </w:tcPr>
          <w:p w:rsidR="0030087A" w:rsidRPr="003C574B" w:rsidRDefault="0030087A" w:rsidP="00A10720">
            <w:pPr>
              <w:rPr>
                <w:rFonts w:ascii="Times New Roman" w:hAnsi="Times New Roman" w:cs="Times New Roman"/>
                <w:b/>
                <w:bCs/>
                <w:lang w:val="fr-FR"/>
              </w:rPr>
            </w:pPr>
            <w:r w:rsidRPr="003C574B">
              <w:rPr>
                <w:rFonts w:ascii="Times New Roman" w:hAnsi="Times New Roman" w:cs="Times New Roman"/>
                <w:b/>
                <w:bCs/>
                <w:lang w:val="fr-FR"/>
              </w:rPr>
              <w:t>Code</w:t>
            </w:r>
          </w:p>
        </w:tc>
        <w:tc>
          <w:tcPr>
            <w:tcW w:w="3690" w:type="dxa"/>
            <w:noWrap/>
            <w:hideMark/>
          </w:tcPr>
          <w:p w:rsidR="0030087A" w:rsidRPr="002557AA" w:rsidRDefault="0030087A" w:rsidP="00A10720">
            <w:pPr>
              <w:rPr>
                <w:rFonts w:ascii="Times New Roman" w:hAnsi="Times New Roman" w:cs="Times New Roman"/>
                <w:b/>
                <w:bCs/>
              </w:rPr>
            </w:pPr>
            <w:r w:rsidRPr="003C574B">
              <w:rPr>
                <w:rFonts w:ascii="Times New Roman" w:hAnsi="Times New Roman" w:cs="Times New Roman"/>
                <w:b/>
                <w:bCs/>
                <w:lang w:val="fr-FR"/>
              </w:rPr>
              <w:t>Libel</w:t>
            </w:r>
            <w:r w:rsidRPr="002557AA">
              <w:rPr>
                <w:rFonts w:ascii="Times New Roman" w:hAnsi="Times New Roman" w:cs="Times New Roman"/>
                <w:b/>
                <w:bCs/>
              </w:rPr>
              <w:t>lé</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1</w:t>
            </w:r>
          </w:p>
        </w:tc>
        <w:tc>
          <w:tcPr>
            <w:tcW w:w="3278"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Kg</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21</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Calebassemoyenne</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2</w:t>
            </w:r>
          </w:p>
        </w:tc>
        <w:tc>
          <w:tcPr>
            <w:tcW w:w="3278"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Gramme</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22</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Petite calebasse</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3</w:t>
            </w:r>
          </w:p>
        </w:tc>
        <w:tc>
          <w:tcPr>
            <w:tcW w:w="3278"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Litre</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23</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Grande louche</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4</w:t>
            </w:r>
          </w:p>
        </w:tc>
        <w:tc>
          <w:tcPr>
            <w:tcW w:w="3278"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Centilitre</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24</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Louche moyenne</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5</w:t>
            </w:r>
          </w:p>
        </w:tc>
        <w:tc>
          <w:tcPr>
            <w:tcW w:w="3278"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Unité</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25</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Petite louche</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6</w:t>
            </w:r>
          </w:p>
        </w:tc>
        <w:tc>
          <w:tcPr>
            <w:tcW w:w="3278"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Tiya</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26</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Gdeboîte de tomate</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7</w:t>
            </w:r>
          </w:p>
        </w:tc>
        <w:tc>
          <w:tcPr>
            <w:tcW w:w="3278" w:type="dxa"/>
            <w:noWrap/>
            <w:hideMark/>
          </w:tcPr>
          <w:p w:rsidR="0030087A" w:rsidRPr="002557AA" w:rsidRDefault="00DC4510" w:rsidP="00A10720">
            <w:pPr>
              <w:rPr>
                <w:rFonts w:ascii="Times New Roman" w:hAnsi="Times New Roman" w:cs="Times New Roman"/>
              </w:rPr>
            </w:pPr>
            <w:r>
              <w:rPr>
                <w:rFonts w:ascii="Times New Roman" w:hAnsi="Times New Roman" w:cs="Times New Roman"/>
              </w:rPr>
              <w:t>Tongolo</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27</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Boîtetomatemoyenne</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8</w:t>
            </w:r>
          </w:p>
        </w:tc>
        <w:tc>
          <w:tcPr>
            <w:tcW w:w="3278" w:type="dxa"/>
            <w:noWrap/>
            <w:hideMark/>
          </w:tcPr>
          <w:p w:rsidR="0030087A" w:rsidRPr="002557AA" w:rsidRDefault="00DC4510" w:rsidP="00A10720">
            <w:pPr>
              <w:rPr>
                <w:rFonts w:ascii="Times New Roman" w:hAnsi="Times New Roman" w:cs="Times New Roman"/>
              </w:rPr>
            </w:pPr>
            <w:r>
              <w:rPr>
                <w:rFonts w:ascii="Times New Roman" w:hAnsi="Times New Roman" w:cs="Times New Roman"/>
              </w:rPr>
              <w:t>Botte</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28</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Pteboîte de tomate</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9</w:t>
            </w:r>
          </w:p>
        </w:tc>
        <w:tc>
          <w:tcPr>
            <w:tcW w:w="3278" w:type="dxa"/>
            <w:noWrap/>
            <w:hideMark/>
          </w:tcPr>
          <w:p w:rsidR="0030087A" w:rsidRPr="002557AA" w:rsidRDefault="00DC4510" w:rsidP="00A10720">
            <w:pPr>
              <w:rPr>
                <w:rFonts w:ascii="Times New Roman" w:hAnsi="Times New Roman" w:cs="Times New Roman"/>
              </w:rPr>
            </w:pPr>
            <w:r>
              <w:rPr>
                <w:rFonts w:ascii="Times New Roman" w:hAnsi="Times New Roman" w:cs="Times New Roman"/>
              </w:rPr>
              <w:t>Panier</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29</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Waygouizé</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10</w:t>
            </w:r>
          </w:p>
        </w:tc>
        <w:tc>
          <w:tcPr>
            <w:tcW w:w="3278" w:type="dxa"/>
            <w:noWrap/>
            <w:hideMark/>
          </w:tcPr>
          <w:p w:rsidR="0030087A" w:rsidRPr="002557AA" w:rsidRDefault="00DC4510" w:rsidP="00A10720">
            <w:pPr>
              <w:rPr>
                <w:rFonts w:ascii="Times New Roman" w:hAnsi="Times New Roman" w:cs="Times New Roman"/>
              </w:rPr>
            </w:pPr>
            <w:r>
              <w:rPr>
                <w:rFonts w:ascii="Times New Roman" w:hAnsi="Times New Roman" w:cs="Times New Roman"/>
              </w:rPr>
              <w:t>Seau</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30</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Moudou</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11</w:t>
            </w:r>
          </w:p>
        </w:tc>
        <w:tc>
          <w:tcPr>
            <w:tcW w:w="3278"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Grand panier</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31</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Grand sachet</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12</w:t>
            </w:r>
          </w:p>
        </w:tc>
        <w:tc>
          <w:tcPr>
            <w:tcW w:w="3278"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Panier moyen</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32</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Petit sachet</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13</w:t>
            </w:r>
          </w:p>
        </w:tc>
        <w:tc>
          <w:tcPr>
            <w:tcW w:w="3278"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Petit panier</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33</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Grand tas</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14</w:t>
            </w:r>
          </w:p>
        </w:tc>
        <w:tc>
          <w:tcPr>
            <w:tcW w:w="3278"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Grand seau</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34</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Tasmoyen</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15</w:t>
            </w:r>
          </w:p>
        </w:tc>
        <w:tc>
          <w:tcPr>
            <w:tcW w:w="3278"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Seaumoyen</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35</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Petit tas</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16</w:t>
            </w:r>
          </w:p>
        </w:tc>
        <w:tc>
          <w:tcPr>
            <w:tcW w:w="3278"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Petit seau</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36</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Pot</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17</w:t>
            </w:r>
          </w:p>
        </w:tc>
        <w:tc>
          <w:tcPr>
            <w:tcW w:w="3278"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Grand sac</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37</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Régime</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18</w:t>
            </w:r>
          </w:p>
        </w:tc>
        <w:tc>
          <w:tcPr>
            <w:tcW w:w="3278"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Sac moyen</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38</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Alvéole</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19</w:t>
            </w:r>
          </w:p>
        </w:tc>
        <w:tc>
          <w:tcPr>
            <w:tcW w:w="3278"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Petit sac</w:t>
            </w:r>
          </w:p>
        </w:tc>
        <w:tc>
          <w:tcPr>
            <w:tcW w:w="270" w:type="dxa"/>
            <w:noWrap/>
            <w:hideMark/>
          </w:tcPr>
          <w:p w:rsidR="0030087A" w:rsidRPr="002557AA" w:rsidRDefault="0030087A" w:rsidP="00A10720">
            <w:pPr>
              <w:rPr>
                <w:rFonts w:ascii="Times New Roman" w:hAnsi="Times New Roman" w:cs="Times New Roman"/>
              </w:rPr>
            </w:pP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39</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Grande boîte de lait</w:t>
            </w:r>
          </w:p>
        </w:tc>
      </w:tr>
      <w:tr w:rsidR="0030087A" w:rsidRPr="002557AA" w:rsidTr="0030087A">
        <w:trPr>
          <w:trHeight w:val="437"/>
        </w:trPr>
        <w:tc>
          <w:tcPr>
            <w:tcW w:w="1037"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lastRenderedPageBreak/>
              <w:t>20</w:t>
            </w:r>
          </w:p>
        </w:tc>
        <w:tc>
          <w:tcPr>
            <w:tcW w:w="3548" w:type="dxa"/>
            <w:gridSpan w:val="2"/>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Grande calebasse</w:t>
            </w:r>
          </w:p>
        </w:tc>
        <w:tc>
          <w:tcPr>
            <w:tcW w:w="9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40</w:t>
            </w:r>
          </w:p>
        </w:tc>
        <w:tc>
          <w:tcPr>
            <w:tcW w:w="3690" w:type="dxa"/>
            <w:noWrap/>
            <w:hideMark/>
          </w:tcPr>
          <w:p w:rsidR="0030087A" w:rsidRPr="002557AA" w:rsidRDefault="0030087A" w:rsidP="00A10720">
            <w:pPr>
              <w:rPr>
                <w:rFonts w:ascii="Times New Roman" w:hAnsi="Times New Roman" w:cs="Times New Roman"/>
              </w:rPr>
            </w:pPr>
            <w:r w:rsidRPr="002557AA">
              <w:rPr>
                <w:rFonts w:ascii="Times New Roman" w:hAnsi="Times New Roman" w:cs="Times New Roman"/>
              </w:rPr>
              <w:t>Boîte de laitmoyenne</w:t>
            </w:r>
          </w:p>
        </w:tc>
      </w:tr>
      <w:tr w:rsidR="0030087A" w:rsidRPr="002557AA" w:rsidTr="0030087A">
        <w:trPr>
          <w:trHeight w:val="437"/>
        </w:trPr>
        <w:tc>
          <w:tcPr>
            <w:tcW w:w="1037" w:type="dxa"/>
            <w:noWrap/>
          </w:tcPr>
          <w:p w:rsidR="0030087A" w:rsidRPr="002557AA" w:rsidRDefault="0030087A" w:rsidP="00A10720">
            <w:pPr>
              <w:rPr>
                <w:rFonts w:ascii="Times New Roman" w:hAnsi="Times New Roman" w:cs="Times New Roman"/>
                <w:i/>
              </w:rPr>
            </w:pPr>
            <w:r w:rsidRPr="002557AA">
              <w:rPr>
                <w:rFonts w:ascii="Times New Roman" w:hAnsi="Times New Roman" w:cs="Times New Roman"/>
                <w:i/>
              </w:rPr>
              <w:t>41</w:t>
            </w:r>
          </w:p>
        </w:tc>
        <w:tc>
          <w:tcPr>
            <w:tcW w:w="3548" w:type="dxa"/>
            <w:gridSpan w:val="2"/>
            <w:noWrap/>
          </w:tcPr>
          <w:p w:rsidR="0030087A" w:rsidRPr="002557AA" w:rsidRDefault="0030087A" w:rsidP="00A10720">
            <w:pPr>
              <w:rPr>
                <w:rFonts w:ascii="Times New Roman" w:hAnsi="Times New Roman" w:cs="Times New Roman"/>
                <w:i/>
              </w:rPr>
            </w:pPr>
            <w:r w:rsidRPr="002557AA">
              <w:rPr>
                <w:rFonts w:ascii="Times New Roman" w:hAnsi="Times New Roman" w:cs="Times New Roman"/>
                <w:i/>
              </w:rPr>
              <w:t>Plat Yorouba</w:t>
            </w:r>
          </w:p>
        </w:tc>
        <w:tc>
          <w:tcPr>
            <w:tcW w:w="990" w:type="dxa"/>
            <w:noWrap/>
          </w:tcPr>
          <w:p w:rsidR="0030087A" w:rsidRPr="002557AA" w:rsidRDefault="0030087A" w:rsidP="00A10720">
            <w:pPr>
              <w:rPr>
                <w:rFonts w:ascii="Times New Roman" w:hAnsi="Times New Roman" w:cs="Times New Roman"/>
                <w:i/>
              </w:rPr>
            </w:pPr>
            <w:r w:rsidRPr="002557AA">
              <w:rPr>
                <w:rFonts w:ascii="Times New Roman" w:hAnsi="Times New Roman" w:cs="Times New Roman"/>
                <w:i/>
              </w:rPr>
              <w:t>43</w:t>
            </w:r>
          </w:p>
        </w:tc>
        <w:tc>
          <w:tcPr>
            <w:tcW w:w="3690" w:type="dxa"/>
            <w:noWrap/>
          </w:tcPr>
          <w:p w:rsidR="0030087A" w:rsidRPr="002557AA" w:rsidRDefault="0030087A" w:rsidP="00A10720">
            <w:pPr>
              <w:rPr>
                <w:rFonts w:ascii="Times New Roman" w:hAnsi="Times New Roman" w:cs="Times New Roman"/>
                <w:i/>
              </w:rPr>
            </w:pPr>
            <w:r w:rsidRPr="002557AA">
              <w:rPr>
                <w:rFonts w:ascii="Times New Roman" w:hAnsi="Times New Roman" w:cs="Times New Roman"/>
                <w:i/>
              </w:rPr>
              <w:t>Moude</w:t>
            </w:r>
          </w:p>
        </w:tc>
      </w:tr>
      <w:tr w:rsidR="0030087A" w:rsidRPr="002557AA" w:rsidTr="0030087A">
        <w:trPr>
          <w:trHeight w:val="437"/>
        </w:trPr>
        <w:tc>
          <w:tcPr>
            <w:tcW w:w="1037" w:type="dxa"/>
            <w:noWrap/>
          </w:tcPr>
          <w:p w:rsidR="0030087A" w:rsidRPr="002557AA" w:rsidRDefault="0030087A" w:rsidP="00A10720">
            <w:pPr>
              <w:rPr>
                <w:rFonts w:ascii="Times New Roman" w:hAnsi="Times New Roman" w:cs="Times New Roman"/>
                <w:i/>
              </w:rPr>
            </w:pPr>
            <w:r w:rsidRPr="002557AA">
              <w:rPr>
                <w:rFonts w:ascii="Times New Roman" w:hAnsi="Times New Roman" w:cs="Times New Roman"/>
                <w:i/>
              </w:rPr>
              <w:t>42</w:t>
            </w:r>
          </w:p>
        </w:tc>
        <w:tc>
          <w:tcPr>
            <w:tcW w:w="3548" w:type="dxa"/>
            <w:gridSpan w:val="2"/>
            <w:noWrap/>
          </w:tcPr>
          <w:p w:rsidR="0030087A" w:rsidRPr="002557AA" w:rsidRDefault="0030087A" w:rsidP="00A10720">
            <w:pPr>
              <w:rPr>
                <w:rFonts w:ascii="Times New Roman" w:hAnsi="Times New Roman" w:cs="Times New Roman"/>
                <w:i/>
              </w:rPr>
            </w:pPr>
            <w:r w:rsidRPr="002557AA">
              <w:rPr>
                <w:rFonts w:ascii="Times New Roman" w:hAnsi="Times New Roman" w:cs="Times New Roman"/>
                <w:i/>
              </w:rPr>
              <w:t>Tine</w:t>
            </w:r>
          </w:p>
        </w:tc>
        <w:tc>
          <w:tcPr>
            <w:tcW w:w="990" w:type="dxa"/>
            <w:noWrap/>
          </w:tcPr>
          <w:p w:rsidR="0030087A" w:rsidRPr="002557AA" w:rsidRDefault="0030087A" w:rsidP="00A10720">
            <w:pPr>
              <w:rPr>
                <w:rFonts w:ascii="Times New Roman" w:hAnsi="Times New Roman" w:cs="Times New Roman"/>
                <w:i/>
              </w:rPr>
            </w:pPr>
            <w:r w:rsidRPr="002557AA">
              <w:rPr>
                <w:rFonts w:ascii="Times New Roman" w:hAnsi="Times New Roman" w:cs="Times New Roman"/>
                <w:i/>
              </w:rPr>
              <w:t>44</w:t>
            </w:r>
          </w:p>
        </w:tc>
        <w:tc>
          <w:tcPr>
            <w:tcW w:w="3690" w:type="dxa"/>
            <w:noWrap/>
          </w:tcPr>
          <w:p w:rsidR="0030087A" w:rsidRPr="002557AA" w:rsidRDefault="0030087A" w:rsidP="00A10720">
            <w:pPr>
              <w:rPr>
                <w:rFonts w:ascii="Times New Roman" w:hAnsi="Times New Roman" w:cs="Times New Roman"/>
                <w:i/>
              </w:rPr>
            </w:pPr>
            <w:r w:rsidRPr="002557AA">
              <w:rPr>
                <w:rFonts w:ascii="Times New Roman" w:hAnsi="Times New Roman" w:cs="Times New Roman"/>
                <w:i/>
              </w:rPr>
              <w:t>Charettée</w:t>
            </w:r>
          </w:p>
        </w:tc>
      </w:tr>
    </w:tbl>
    <w:p w:rsidR="0030087A" w:rsidRPr="002557AA" w:rsidRDefault="0030087A" w:rsidP="0030087A">
      <w:pPr>
        <w:spacing w:after="0" w:line="240" w:lineRule="auto"/>
        <w:rPr>
          <w:rFonts w:ascii="Times New Roman" w:hAnsi="Times New Roman" w:cs="Times New Roman"/>
          <w:lang w:val="fr-FR"/>
        </w:rPr>
      </w:pPr>
    </w:p>
    <w:p w:rsidR="00A10720" w:rsidRDefault="00A10720" w:rsidP="002557AA">
      <w:pPr>
        <w:spacing w:after="0" w:line="240" w:lineRule="auto"/>
        <w:rPr>
          <w:rFonts w:ascii="Times New Roman" w:hAnsi="Times New Roman" w:cs="Times New Roman"/>
          <w:lang w:val="fr-FR"/>
        </w:rPr>
        <w:sectPr w:rsidR="00A10720">
          <w:footerReference w:type="default" r:id="rId8"/>
          <w:pgSz w:w="12240" w:h="15840"/>
          <w:pgMar w:top="1440" w:right="1440" w:bottom="1440" w:left="1440" w:header="720" w:footer="720" w:gutter="0"/>
          <w:cols w:space="720"/>
          <w:docGrid w:linePitch="360"/>
        </w:sectPr>
      </w:pPr>
    </w:p>
    <w:p w:rsidR="0030087A" w:rsidRPr="00A10720" w:rsidRDefault="00A10720" w:rsidP="002557AA">
      <w:pPr>
        <w:spacing w:after="0" w:line="240" w:lineRule="auto"/>
        <w:rPr>
          <w:rFonts w:ascii="Times New Roman" w:hAnsi="Times New Roman" w:cs="Times New Roman"/>
          <w:b/>
          <w:lang w:val="fr-FR"/>
        </w:rPr>
      </w:pPr>
      <w:r w:rsidRPr="00A10720">
        <w:rPr>
          <w:rFonts w:ascii="Times New Roman" w:hAnsi="Times New Roman" w:cs="Times New Roman"/>
          <w:b/>
          <w:lang w:val="fr-FR"/>
        </w:rPr>
        <w:lastRenderedPageBreak/>
        <w:t xml:space="preserve">Annexe 2. </w:t>
      </w:r>
      <w:r w:rsidR="000E58E5">
        <w:rPr>
          <w:rFonts w:ascii="Times New Roman" w:hAnsi="Times New Roman" w:cs="Times New Roman"/>
          <w:b/>
          <w:lang w:val="fr-FR"/>
        </w:rPr>
        <w:t xml:space="preserve">Exemple de </w:t>
      </w:r>
      <w:r w:rsidRPr="00A10720">
        <w:rPr>
          <w:rFonts w:ascii="Times New Roman" w:hAnsi="Times New Roman" w:cs="Times New Roman"/>
          <w:b/>
          <w:lang w:val="fr-FR"/>
        </w:rPr>
        <w:t>Budget</w:t>
      </w:r>
      <w:r w:rsidR="000E58E5">
        <w:rPr>
          <w:rFonts w:ascii="Times New Roman" w:hAnsi="Times New Roman" w:cs="Times New Roman"/>
          <w:b/>
          <w:lang w:val="fr-FR"/>
        </w:rPr>
        <w:t xml:space="preserve"> détaillé</w:t>
      </w:r>
    </w:p>
    <w:p w:rsidR="00A10720" w:rsidRDefault="00A10720" w:rsidP="002557AA">
      <w:pPr>
        <w:spacing w:after="0" w:line="240" w:lineRule="auto"/>
        <w:rPr>
          <w:rFonts w:ascii="Times New Roman" w:hAnsi="Times New Roman" w:cs="Times New Roman"/>
          <w:lang w:val="fr-FR"/>
        </w:rPr>
      </w:pPr>
    </w:p>
    <w:tbl>
      <w:tblPr>
        <w:tblStyle w:val="Grilledutableau"/>
        <w:tblW w:w="0" w:type="auto"/>
        <w:tblLook w:val="04A0"/>
      </w:tblPr>
      <w:tblGrid>
        <w:gridCol w:w="2065"/>
        <w:gridCol w:w="1144"/>
        <w:gridCol w:w="1673"/>
        <w:gridCol w:w="1144"/>
        <w:gridCol w:w="1144"/>
        <w:gridCol w:w="1364"/>
        <w:gridCol w:w="1042"/>
      </w:tblGrid>
      <w:tr w:rsidR="00097B1B" w:rsidRPr="00097B1B" w:rsidTr="007A24FF">
        <w:trPr>
          <w:trHeight w:val="52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Qté</w:t>
            </w:r>
          </w:p>
        </w:tc>
        <w:tc>
          <w:tcPr>
            <w:tcW w:w="1181" w:type="dxa"/>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Nombred'unités</w:t>
            </w:r>
          </w:p>
        </w:tc>
        <w:tc>
          <w:tcPr>
            <w:tcW w:w="1181" w:type="dxa"/>
            <w:noWrap/>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Unités</w:t>
            </w:r>
          </w:p>
        </w:tc>
        <w:tc>
          <w:tcPr>
            <w:tcW w:w="1181" w:type="dxa"/>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Prix unitaire</w:t>
            </w:r>
          </w:p>
        </w:tc>
        <w:tc>
          <w:tcPr>
            <w:tcW w:w="1410" w:type="dxa"/>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Total (FCFA)</w:t>
            </w:r>
          </w:p>
        </w:tc>
        <w:tc>
          <w:tcPr>
            <w:tcW w:w="1075" w:type="dxa"/>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Total ($)</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Formation</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410" w:type="dxa"/>
            <w:noWrap/>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780,000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Fourniture</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15</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unités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2,000</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30,000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55</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Pause-déjeuner</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15</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5</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jours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5,000</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375,000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682</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Transport</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15</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5</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jours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5,000</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375,000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682</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Identification des unites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410" w:type="dxa"/>
            <w:noWrap/>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240,000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Descente sur le terrain</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8</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jours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15,000</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240,000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436</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Enquêtepilote</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410" w:type="dxa"/>
            <w:noWrap/>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955,500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Location véhicules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3</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jours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75,000</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450,000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818</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Essence</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157</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litres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750</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235,500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428</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Enquêteurs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6</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3</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jours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10,000</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180,000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327</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Superviseurs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3</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jours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15,000</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90,000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164</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Collecte</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410" w:type="dxa"/>
            <w:noWrap/>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28,033,358</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i/>
                <w:iCs/>
              </w:rPr>
            </w:pPr>
            <w:r w:rsidRPr="00097B1B">
              <w:rPr>
                <w:rFonts w:ascii="Times New Roman" w:hAnsi="Times New Roman" w:cs="Times New Roman"/>
                <w:i/>
                <w:iCs/>
              </w:rPr>
              <w:t>Salaire</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410" w:type="dxa"/>
            <w:noWrap/>
            <w:hideMark/>
          </w:tcPr>
          <w:p w:rsidR="00097B1B" w:rsidRPr="00097B1B" w:rsidRDefault="00097B1B" w:rsidP="00097B1B">
            <w:pPr>
              <w:rPr>
                <w:rFonts w:ascii="Times New Roman" w:hAnsi="Times New Roman" w:cs="Times New Roman"/>
                <w:i/>
                <w:iCs/>
              </w:rPr>
            </w:pPr>
            <w:r w:rsidRPr="00097B1B">
              <w:rPr>
                <w:rFonts w:ascii="Times New Roman" w:hAnsi="Times New Roman" w:cs="Times New Roman"/>
                <w:i/>
                <w:iCs/>
              </w:rPr>
              <w:t>6,300,000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Enquêteurs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9</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mois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250,000</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4,500,000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5455</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Superviseurs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3</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mois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300,000</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1,800,000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2182</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i/>
                <w:iCs/>
              </w:rPr>
            </w:pPr>
            <w:r w:rsidRPr="00097B1B">
              <w:rPr>
                <w:rFonts w:ascii="Times New Roman" w:hAnsi="Times New Roman" w:cs="Times New Roman"/>
                <w:i/>
                <w:iCs/>
              </w:rPr>
              <w:t>Matériel</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410" w:type="dxa"/>
            <w:noWrap/>
            <w:hideMark/>
          </w:tcPr>
          <w:p w:rsidR="00097B1B" w:rsidRPr="00097B1B" w:rsidRDefault="00097B1B" w:rsidP="00097B1B">
            <w:pPr>
              <w:rPr>
                <w:rFonts w:ascii="Times New Roman" w:hAnsi="Times New Roman" w:cs="Times New Roman"/>
                <w:i/>
                <w:iCs/>
              </w:rPr>
            </w:pPr>
            <w:r w:rsidRPr="00097B1B">
              <w:rPr>
                <w:rFonts w:ascii="Times New Roman" w:hAnsi="Times New Roman" w:cs="Times New Roman"/>
                <w:i/>
                <w:iCs/>
              </w:rPr>
              <w:t>2,583,608</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Tablettes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10</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unités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208360.8</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2,083,608</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3788</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Balances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10</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unités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50,000</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500,000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909</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i/>
                <w:iCs/>
              </w:rPr>
            </w:pPr>
            <w:r w:rsidRPr="00097B1B">
              <w:rPr>
                <w:rFonts w:ascii="Times New Roman" w:hAnsi="Times New Roman" w:cs="Times New Roman"/>
                <w:i/>
                <w:iCs/>
              </w:rPr>
              <w:t>Visite des marches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410" w:type="dxa"/>
            <w:noWrap/>
            <w:hideMark/>
          </w:tcPr>
          <w:p w:rsidR="00097B1B" w:rsidRPr="00097B1B" w:rsidRDefault="00097B1B" w:rsidP="00097B1B">
            <w:pPr>
              <w:rPr>
                <w:rFonts w:ascii="Times New Roman" w:hAnsi="Times New Roman" w:cs="Times New Roman"/>
                <w:i/>
                <w:iCs/>
              </w:rPr>
            </w:pPr>
            <w:r w:rsidRPr="00097B1B">
              <w:rPr>
                <w:rFonts w:ascii="Times New Roman" w:hAnsi="Times New Roman" w:cs="Times New Roman"/>
                <w:i/>
                <w:iCs/>
              </w:rPr>
              <w:t>19,149,750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Carburant</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3533</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Litres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750</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2,649,750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4818</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Location de véhicules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3</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60</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jours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75,000</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13,500,000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16364</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Achatsproduits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25</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8</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visites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15,000</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3,000,000</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5455</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Total partiel</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410" w:type="dxa"/>
            <w:noWrap/>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30,008,858</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42562</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Divers et imprévus</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10</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pourcent</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410" w:type="dxa"/>
            <w:noWrap/>
            <w:hideMark/>
          </w:tcPr>
          <w:p w:rsidR="00097B1B" w:rsidRPr="00097B1B" w:rsidRDefault="007A24FF" w:rsidP="00097B1B">
            <w:pPr>
              <w:rPr>
                <w:rFonts w:ascii="Times New Roman" w:hAnsi="Times New Roman" w:cs="Times New Roman"/>
              </w:rPr>
            </w:pPr>
            <w:r>
              <w:rPr>
                <w:rFonts w:ascii="Times New Roman" w:hAnsi="Times New Roman" w:cs="Times New Roman"/>
              </w:rPr>
              <w:t>1,500,442</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4256</w:t>
            </w:r>
          </w:p>
        </w:tc>
      </w:tr>
      <w:tr w:rsidR="00097B1B" w:rsidRPr="00097B1B" w:rsidTr="007A24FF">
        <w:trPr>
          <w:trHeight w:val="315"/>
        </w:trPr>
        <w:tc>
          <w:tcPr>
            <w:tcW w:w="2141" w:type="dxa"/>
            <w:noWrap/>
            <w:hideMark/>
          </w:tcPr>
          <w:p w:rsidR="00097B1B" w:rsidRPr="00097B1B" w:rsidRDefault="00097B1B" w:rsidP="00097B1B">
            <w:pPr>
              <w:rPr>
                <w:rFonts w:ascii="Times New Roman" w:hAnsi="Times New Roman" w:cs="Times New Roman"/>
                <w:b/>
                <w:bCs/>
              </w:rPr>
            </w:pPr>
            <w:r w:rsidRPr="00097B1B">
              <w:rPr>
                <w:rFonts w:ascii="Times New Roman" w:hAnsi="Times New Roman" w:cs="Times New Roman"/>
                <w:b/>
                <w:bCs/>
              </w:rPr>
              <w:t>Total general</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181"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 </w:t>
            </w:r>
          </w:p>
        </w:tc>
        <w:tc>
          <w:tcPr>
            <w:tcW w:w="1410"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25,749,744</w:t>
            </w:r>
          </w:p>
        </w:tc>
        <w:tc>
          <w:tcPr>
            <w:tcW w:w="1075" w:type="dxa"/>
            <w:noWrap/>
            <w:hideMark/>
          </w:tcPr>
          <w:p w:rsidR="00097B1B" w:rsidRPr="00097B1B" w:rsidRDefault="00097B1B" w:rsidP="00097B1B">
            <w:pPr>
              <w:rPr>
                <w:rFonts w:ascii="Times New Roman" w:hAnsi="Times New Roman" w:cs="Times New Roman"/>
              </w:rPr>
            </w:pPr>
            <w:r w:rsidRPr="00097B1B">
              <w:rPr>
                <w:rFonts w:ascii="Times New Roman" w:hAnsi="Times New Roman" w:cs="Times New Roman"/>
              </w:rPr>
              <w:t>46818</w:t>
            </w:r>
          </w:p>
        </w:tc>
      </w:tr>
    </w:tbl>
    <w:p w:rsidR="00A10720" w:rsidRPr="002557AA" w:rsidRDefault="00A10720" w:rsidP="002557AA">
      <w:pPr>
        <w:spacing w:after="0" w:line="240" w:lineRule="auto"/>
        <w:rPr>
          <w:rFonts w:ascii="Times New Roman" w:hAnsi="Times New Roman" w:cs="Times New Roman"/>
          <w:lang w:val="fr-FR"/>
        </w:rPr>
      </w:pPr>
    </w:p>
    <w:sectPr w:rsidR="00A10720" w:rsidRPr="002557AA" w:rsidSect="0014784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107" w:rsidRDefault="00125107" w:rsidP="00E25383">
      <w:pPr>
        <w:spacing w:after="0" w:line="240" w:lineRule="auto"/>
      </w:pPr>
      <w:r>
        <w:separator/>
      </w:r>
    </w:p>
  </w:endnote>
  <w:endnote w:type="continuationSeparator" w:id="1">
    <w:p w:rsidR="00125107" w:rsidRDefault="00125107" w:rsidP="00E253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8196947"/>
      <w:docPartObj>
        <w:docPartGallery w:val="Page Numbers (Bottom of Page)"/>
        <w:docPartUnique/>
      </w:docPartObj>
    </w:sdtPr>
    <w:sdtEndPr>
      <w:rPr>
        <w:noProof/>
      </w:rPr>
    </w:sdtEndPr>
    <w:sdtContent>
      <w:p w:rsidR="000F6E84" w:rsidRDefault="000F6E84">
        <w:pPr>
          <w:pStyle w:val="Pieddepage"/>
          <w:jc w:val="center"/>
        </w:pPr>
        <w:fldSimple w:instr=" PAGE   \* MERGEFORMAT ">
          <w:r w:rsidR="00E15849">
            <w:rPr>
              <w:noProof/>
            </w:rPr>
            <w:t>1</w:t>
          </w:r>
        </w:fldSimple>
      </w:p>
    </w:sdtContent>
  </w:sdt>
  <w:p w:rsidR="000F6E84" w:rsidRDefault="000F6E8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107" w:rsidRDefault="00125107" w:rsidP="00E25383">
      <w:pPr>
        <w:spacing w:after="0" w:line="240" w:lineRule="auto"/>
      </w:pPr>
      <w:r>
        <w:separator/>
      </w:r>
    </w:p>
  </w:footnote>
  <w:footnote w:type="continuationSeparator" w:id="1">
    <w:p w:rsidR="00125107" w:rsidRDefault="00125107" w:rsidP="00E253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013E"/>
    <w:multiLevelType w:val="hybridMultilevel"/>
    <w:tmpl w:val="99A4B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3191B"/>
    <w:multiLevelType w:val="hybridMultilevel"/>
    <w:tmpl w:val="EAD0F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CE09D3"/>
    <w:multiLevelType w:val="hybridMultilevel"/>
    <w:tmpl w:val="9114355A"/>
    <w:lvl w:ilvl="0" w:tplc="FE8839E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027635"/>
    <w:multiLevelType w:val="multilevel"/>
    <w:tmpl w:val="0409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nsid w:val="1E2B1A7D"/>
    <w:multiLevelType w:val="hybridMultilevel"/>
    <w:tmpl w:val="DAC2DAF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F33744"/>
    <w:multiLevelType w:val="hybridMultilevel"/>
    <w:tmpl w:val="B9488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352AB"/>
    <w:multiLevelType w:val="multilevel"/>
    <w:tmpl w:val="535EB55C"/>
    <w:lvl w:ilvl="0">
      <w:start w:val="2"/>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2A81E15"/>
    <w:multiLevelType w:val="hybridMultilevel"/>
    <w:tmpl w:val="7CD8E1A6"/>
    <w:lvl w:ilvl="0" w:tplc="3820943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CA1386"/>
    <w:multiLevelType w:val="hybridMultilevel"/>
    <w:tmpl w:val="8A1CBCD0"/>
    <w:lvl w:ilvl="0" w:tplc="DB3C0D1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025C63"/>
    <w:multiLevelType w:val="hybridMultilevel"/>
    <w:tmpl w:val="688AE738"/>
    <w:lvl w:ilvl="0" w:tplc="6E2A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CA3C72"/>
    <w:multiLevelType w:val="hybridMultilevel"/>
    <w:tmpl w:val="3E52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90D21"/>
    <w:multiLevelType w:val="hybridMultilevel"/>
    <w:tmpl w:val="41BC1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4F3235"/>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7B2747C8"/>
    <w:multiLevelType w:val="hybridMultilevel"/>
    <w:tmpl w:val="1F347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C202D0"/>
    <w:multiLevelType w:val="hybridMultilevel"/>
    <w:tmpl w:val="756639CE"/>
    <w:lvl w:ilvl="0" w:tplc="967EE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1"/>
  </w:num>
  <w:num w:numId="4">
    <w:abstractNumId w:val="7"/>
  </w:num>
  <w:num w:numId="5">
    <w:abstractNumId w:val="1"/>
  </w:num>
  <w:num w:numId="6">
    <w:abstractNumId w:val="8"/>
  </w:num>
  <w:num w:numId="7">
    <w:abstractNumId w:val="9"/>
  </w:num>
  <w:num w:numId="8">
    <w:abstractNumId w:val="14"/>
  </w:num>
  <w:num w:numId="9">
    <w:abstractNumId w:val="6"/>
  </w:num>
  <w:num w:numId="10">
    <w:abstractNumId w:val="0"/>
  </w:num>
  <w:num w:numId="11">
    <w:abstractNumId w:val="4"/>
  </w:num>
  <w:num w:numId="12">
    <w:abstractNumId w:val="10"/>
  </w:num>
  <w:num w:numId="13">
    <w:abstractNumId w:val="13"/>
  </w:num>
  <w:num w:numId="14">
    <w:abstractNumId w:val="5"/>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20"/>
  <w:hyphenationZone w:val="425"/>
  <w:characterSpacingControl w:val="doNotCompress"/>
  <w:footnotePr>
    <w:footnote w:id="0"/>
    <w:footnote w:id="1"/>
  </w:footnotePr>
  <w:endnotePr>
    <w:endnote w:id="0"/>
    <w:endnote w:id="1"/>
  </w:endnotePr>
  <w:compat/>
  <w:rsids>
    <w:rsidRoot w:val="0019228E"/>
    <w:rsid w:val="0000116C"/>
    <w:rsid w:val="00005A7C"/>
    <w:rsid w:val="00017E02"/>
    <w:rsid w:val="000209D9"/>
    <w:rsid w:val="00026452"/>
    <w:rsid w:val="00031CFF"/>
    <w:rsid w:val="000418E6"/>
    <w:rsid w:val="00043EA3"/>
    <w:rsid w:val="00047452"/>
    <w:rsid w:val="00052892"/>
    <w:rsid w:val="00070AF0"/>
    <w:rsid w:val="000746C7"/>
    <w:rsid w:val="0007778C"/>
    <w:rsid w:val="00083B23"/>
    <w:rsid w:val="00086527"/>
    <w:rsid w:val="00094030"/>
    <w:rsid w:val="000968C5"/>
    <w:rsid w:val="00097B1B"/>
    <w:rsid w:val="000A0AF5"/>
    <w:rsid w:val="000A643D"/>
    <w:rsid w:val="000D0DA2"/>
    <w:rsid w:val="000D3E10"/>
    <w:rsid w:val="000D57EA"/>
    <w:rsid w:val="000D5D44"/>
    <w:rsid w:val="000E58E5"/>
    <w:rsid w:val="000E5F3E"/>
    <w:rsid w:val="000F30FB"/>
    <w:rsid w:val="000F36E2"/>
    <w:rsid w:val="000F3D38"/>
    <w:rsid w:val="000F68A8"/>
    <w:rsid w:val="000F693E"/>
    <w:rsid w:val="000F6E84"/>
    <w:rsid w:val="001031A2"/>
    <w:rsid w:val="00107D3C"/>
    <w:rsid w:val="00115CFF"/>
    <w:rsid w:val="00125107"/>
    <w:rsid w:val="00133144"/>
    <w:rsid w:val="0014389A"/>
    <w:rsid w:val="00147847"/>
    <w:rsid w:val="0015061A"/>
    <w:rsid w:val="0016604E"/>
    <w:rsid w:val="0016618B"/>
    <w:rsid w:val="001665DE"/>
    <w:rsid w:val="00173A83"/>
    <w:rsid w:val="00174F67"/>
    <w:rsid w:val="00177A56"/>
    <w:rsid w:val="0019228E"/>
    <w:rsid w:val="00196334"/>
    <w:rsid w:val="001A7754"/>
    <w:rsid w:val="001B3E85"/>
    <w:rsid w:val="001B5325"/>
    <w:rsid w:val="001B642D"/>
    <w:rsid w:val="001B6639"/>
    <w:rsid w:val="001C0677"/>
    <w:rsid w:val="001C0F27"/>
    <w:rsid w:val="001C1688"/>
    <w:rsid w:val="001C40C8"/>
    <w:rsid w:val="001C7C5C"/>
    <w:rsid w:val="001D0A0D"/>
    <w:rsid w:val="001D1239"/>
    <w:rsid w:val="001E3FF3"/>
    <w:rsid w:val="001F29D9"/>
    <w:rsid w:val="00200558"/>
    <w:rsid w:val="00232306"/>
    <w:rsid w:val="0023678D"/>
    <w:rsid w:val="00236867"/>
    <w:rsid w:val="002557AA"/>
    <w:rsid w:val="00256E0D"/>
    <w:rsid w:val="00262CD2"/>
    <w:rsid w:val="00264380"/>
    <w:rsid w:val="00266F4D"/>
    <w:rsid w:val="0027301F"/>
    <w:rsid w:val="00286866"/>
    <w:rsid w:val="002954B6"/>
    <w:rsid w:val="002A1E1D"/>
    <w:rsid w:val="002A3E4B"/>
    <w:rsid w:val="002A41F1"/>
    <w:rsid w:val="002B54A9"/>
    <w:rsid w:val="002C1840"/>
    <w:rsid w:val="002C349A"/>
    <w:rsid w:val="002C48F5"/>
    <w:rsid w:val="002F090F"/>
    <w:rsid w:val="002F099E"/>
    <w:rsid w:val="002F17B9"/>
    <w:rsid w:val="002F3096"/>
    <w:rsid w:val="002F5FD0"/>
    <w:rsid w:val="003002CD"/>
    <w:rsid w:val="0030087A"/>
    <w:rsid w:val="00301A8D"/>
    <w:rsid w:val="0030783C"/>
    <w:rsid w:val="00312A3E"/>
    <w:rsid w:val="00312F2A"/>
    <w:rsid w:val="00312F4D"/>
    <w:rsid w:val="00316D20"/>
    <w:rsid w:val="0031769A"/>
    <w:rsid w:val="00352487"/>
    <w:rsid w:val="00355257"/>
    <w:rsid w:val="0035649E"/>
    <w:rsid w:val="00364B71"/>
    <w:rsid w:val="00370006"/>
    <w:rsid w:val="003700B6"/>
    <w:rsid w:val="00375761"/>
    <w:rsid w:val="0038696F"/>
    <w:rsid w:val="00386A40"/>
    <w:rsid w:val="00390B3B"/>
    <w:rsid w:val="00391F8A"/>
    <w:rsid w:val="00395602"/>
    <w:rsid w:val="003B7861"/>
    <w:rsid w:val="003C574B"/>
    <w:rsid w:val="003D5CC8"/>
    <w:rsid w:val="003F2D3E"/>
    <w:rsid w:val="00401BA8"/>
    <w:rsid w:val="00404683"/>
    <w:rsid w:val="004068B9"/>
    <w:rsid w:val="00414D82"/>
    <w:rsid w:val="00415DF0"/>
    <w:rsid w:val="004259BF"/>
    <w:rsid w:val="00427F8A"/>
    <w:rsid w:val="00431039"/>
    <w:rsid w:val="00437596"/>
    <w:rsid w:val="00445953"/>
    <w:rsid w:val="0045233D"/>
    <w:rsid w:val="00465BAE"/>
    <w:rsid w:val="004729D1"/>
    <w:rsid w:val="00474AD0"/>
    <w:rsid w:val="00480CC5"/>
    <w:rsid w:val="004811C3"/>
    <w:rsid w:val="00487809"/>
    <w:rsid w:val="00491A3D"/>
    <w:rsid w:val="0049522E"/>
    <w:rsid w:val="0049621F"/>
    <w:rsid w:val="004A2BFC"/>
    <w:rsid w:val="004D62FD"/>
    <w:rsid w:val="004E2393"/>
    <w:rsid w:val="004E2913"/>
    <w:rsid w:val="004F59FF"/>
    <w:rsid w:val="004F7BB2"/>
    <w:rsid w:val="00502D3B"/>
    <w:rsid w:val="00505F6C"/>
    <w:rsid w:val="00510E7E"/>
    <w:rsid w:val="00527389"/>
    <w:rsid w:val="0053266A"/>
    <w:rsid w:val="00553372"/>
    <w:rsid w:val="00555084"/>
    <w:rsid w:val="00585976"/>
    <w:rsid w:val="00597D37"/>
    <w:rsid w:val="005B09C3"/>
    <w:rsid w:val="005B18F3"/>
    <w:rsid w:val="005B5B1E"/>
    <w:rsid w:val="005C41A0"/>
    <w:rsid w:val="005C5B5D"/>
    <w:rsid w:val="005D2CEA"/>
    <w:rsid w:val="005D38B7"/>
    <w:rsid w:val="005D560C"/>
    <w:rsid w:val="005E2895"/>
    <w:rsid w:val="005F22D0"/>
    <w:rsid w:val="005F28CB"/>
    <w:rsid w:val="005F4B8E"/>
    <w:rsid w:val="006071DC"/>
    <w:rsid w:val="00617CBC"/>
    <w:rsid w:val="00622C34"/>
    <w:rsid w:val="00623BAD"/>
    <w:rsid w:val="0062575B"/>
    <w:rsid w:val="00632C87"/>
    <w:rsid w:val="006335D7"/>
    <w:rsid w:val="0065306C"/>
    <w:rsid w:val="00653274"/>
    <w:rsid w:val="006537F3"/>
    <w:rsid w:val="00656885"/>
    <w:rsid w:val="006628B2"/>
    <w:rsid w:val="0067303E"/>
    <w:rsid w:val="0067603F"/>
    <w:rsid w:val="00676F9C"/>
    <w:rsid w:val="00684D31"/>
    <w:rsid w:val="00694A78"/>
    <w:rsid w:val="006A0CEA"/>
    <w:rsid w:val="006A23A5"/>
    <w:rsid w:val="006A5FFF"/>
    <w:rsid w:val="006A7C46"/>
    <w:rsid w:val="006B2C0C"/>
    <w:rsid w:val="006D0517"/>
    <w:rsid w:val="006D083B"/>
    <w:rsid w:val="006D7AF2"/>
    <w:rsid w:val="006E5ED5"/>
    <w:rsid w:val="006F26DC"/>
    <w:rsid w:val="006F59D3"/>
    <w:rsid w:val="006F70BC"/>
    <w:rsid w:val="00707154"/>
    <w:rsid w:val="007104B9"/>
    <w:rsid w:val="00725146"/>
    <w:rsid w:val="00737522"/>
    <w:rsid w:val="00737FB4"/>
    <w:rsid w:val="00741F56"/>
    <w:rsid w:val="00746131"/>
    <w:rsid w:val="00752497"/>
    <w:rsid w:val="00753B55"/>
    <w:rsid w:val="007569FF"/>
    <w:rsid w:val="00764C57"/>
    <w:rsid w:val="00775A40"/>
    <w:rsid w:val="00781AD9"/>
    <w:rsid w:val="007A0956"/>
    <w:rsid w:val="007A24FF"/>
    <w:rsid w:val="007A2648"/>
    <w:rsid w:val="007A3A7C"/>
    <w:rsid w:val="007A4651"/>
    <w:rsid w:val="007B2879"/>
    <w:rsid w:val="007C4A22"/>
    <w:rsid w:val="007C4B55"/>
    <w:rsid w:val="007D2820"/>
    <w:rsid w:val="007F250B"/>
    <w:rsid w:val="007F5117"/>
    <w:rsid w:val="00802F44"/>
    <w:rsid w:val="00805073"/>
    <w:rsid w:val="008057E8"/>
    <w:rsid w:val="00807283"/>
    <w:rsid w:val="00813A43"/>
    <w:rsid w:val="00820E2F"/>
    <w:rsid w:val="00830EFA"/>
    <w:rsid w:val="008352DC"/>
    <w:rsid w:val="008414F6"/>
    <w:rsid w:val="00850867"/>
    <w:rsid w:val="008623A0"/>
    <w:rsid w:val="00870772"/>
    <w:rsid w:val="0088085C"/>
    <w:rsid w:val="00880D79"/>
    <w:rsid w:val="008827F2"/>
    <w:rsid w:val="00883C46"/>
    <w:rsid w:val="00883D9F"/>
    <w:rsid w:val="00894FDD"/>
    <w:rsid w:val="00895509"/>
    <w:rsid w:val="008A05BA"/>
    <w:rsid w:val="008A6B5C"/>
    <w:rsid w:val="008B6D24"/>
    <w:rsid w:val="008C119A"/>
    <w:rsid w:val="008E244B"/>
    <w:rsid w:val="008E285B"/>
    <w:rsid w:val="008E31C3"/>
    <w:rsid w:val="008F146D"/>
    <w:rsid w:val="008F3A61"/>
    <w:rsid w:val="00900831"/>
    <w:rsid w:val="00900B6E"/>
    <w:rsid w:val="00901874"/>
    <w:rsid w:val="00906BC2"/>
    <w:rsid w:val="00915386"/>
    <w:rsid w:val="00915E50"/>
    <w:rsid w:val="00926B7B"/>
    <w:rsid w:val="0093024B"/>
    <w:rsid w:val="00936C1A"/>
    <w:rsid w:val="00943681"/>
    <w:rsid w:val="00946CE1"/>
    <w:rsid w:val="00955F1E"/>
    <w:rsid w:val="0096284A"/>
    <w:rsid w:val="009675F3"/>
    <w:rsid w:val="00970A98"/>
    <w:rsid w:val="00975F7A"/>
    <w:rsid w:val="009817CD"/>
    <w:rsid w:val="0098188B"/>
    <w:rsid w:val="00991B45"/>
    <w:rsid w:val="00997089"/>
    <w:rsid w:val="009A3C89"/>
    <w:rsid w:val="009A7534"/>
    <w:rsid w:val="009B01CC"/>
    <w:rsid w:val="009B4108"/>
    <w:rsid w:val="009B4B12"/>
    <w:rsid w:val="009B6F10"/>
    <w:rsid w:val="009B78CF"/>
    <w:rsid w:val="009C4919"/>
    <w:rsid w:val="009D01E0"/>
    <w:rsid w:val="009E2681"/>
    <w:rsid w:val="009F1AE8"/>
    <w:rsid w:val="009F7CFC"/>
    <w:rsid w:val="00A0005D"/>
    <w:rsid w:val="00A00802"/>
    <w:rsid w:val="00A0152A"/>
    <w:rsid w:val="00A01628"/>
    <w:rsid w:val="00A039A5"/>
    <w:rsid w:val="00A10720"/>
    <w:rsid w:val="00A177F8"/>
    <w:rsid w:val="00A31FC8"/>
    <w:rsid w:val="00A42C79"/>
    <w:rsid w:val="00A46AF1"/>
    <w:rsid w:val="00A50E8F"/>
    <w:rsid w:val="00A51D03"/>
    <w:rsid w:val="00A55471"/>
    <w:rsid w:val="00A6103A"/>
    <w:rsid w:val="00A63A4B"/>
    <w:rsid w:val="00A67CC0"/>
    <w:rsid w:val="00A70809"/>
    <w:rsid w:val="00A7274C"/>
    <w:rsid w:val="00A769BA"/>
    <w:rsid w:val="00A83EAB"/>
    <w:rsid w:val="00A847C2"/>
    <w:rsid w:val="00A84FB5"/>
    <w:rsid w:val="00A922D6"/>
    <w:rsid w:val="00AA0CAD"/>
    <w:rsid w:val="00AA2B85"/>
    <w:rsid w:val="00AA336D"/>
    <w:rsid w:val="00AB6C01"/>
    <w:rsid w:val="00AC1270"/>
    <w:rsid w:val="00AC1692"/>
    <w:rsid w:val="00AC41D5"/>
    <w:rsid w:val="00AC72B8"/>
    <w:rsid w:val="00AE1675"/>
    <w:rsid w:val="00AE316C"/>
    <w:rsid w:val="00AE629B"/>
    <w:rsid w:val="00AF6032"/>
    <w:rsid w:val="00AF6870"/>
    <w:rsid w:val="00AF7960"/>
    <w:rsid w:val="00B20CD4"/>
    <w:rsid w:val="00B2577D"/>
    <w:rsid w:val="00B267D5"/>
    <w:rsid w:val="00B26AB9"/>
    <w:rsid w:val="00B33939"/>
    <w:rsid w:val="00B371F8"/>
    <w:rsid w:val="00B43E0F"/>
    <w:rsid w:val="00B47EF2"/>
    <w:rsid w:val="00B52AD3"/>
    <w:rsid w:val="00B52CCC"/>
    <w:rsid w:val="00B5376E"/>
    <w:rsid w:val="00B56C0C"/>
    <w:rsid w:val="00B62446"/>
    <w:rsid w:val="00B6350E"/>
    <w:rsid w:val="00B65C72"/>
    <w:rsid w:val="00B7097F"/>
    <w:rsid w:val="00B724E1"/>
    <w:rsid w:val="00B735E5"/>
    <w:rsid w:val="00B76FF1"/>
    <w:rsid w:val="00B97C73"/>
    <w:rsid w:val="00BA0AB5"/>
    <w:rsid w:val="00BA563F"/>
    <w:rsid w:val="00BB1C4D"/>
    <w:rsid w:val="00BB6C5A"/>
    <w:rsid w:val="00BC0404"/>
    <w:rsid w:val="00BC5774"/>
    <w:rsid w:val="00BC6194"/>
    <w:rsid w:val="00BD3F4B"/>
    <w:rsid w:val="00BE3BAE"/>
    <w:rsid w:val="00BE50D3"/>
    <w:rsid w:val="00BE6CC3"/>
    <w:rsid w:val="00BF35B9"/>
    <w:rsid w:val="00C020D7"/>
    <w:rsid w:val="00C06793"/>
    <w:rsid w:val="00C10C47"/>
    <w:rsid w:val="00C21D04"/>
    <w:rsid w:val="00C222C3"/>
    <w:rsid w:val="00C4088F"/>
    <w:rsid w:val="00C40BB1"/>
    <w:rsid w:val="00C47221"/>
    <w:rsid w:val="00C50A1D"/>
    <w:rsid w:val="00C528BF"/>
    <w:rsid w:val="00C534CD"/>
    <w:rsid w:val="00C53571"/>
    <w:rsid w:val="00C60469"/>
    <w:rsid w:val="00C76BBF"/>
    <w:rsid w:val="00C928DB"/>
    <w:rsid w:val="00C9646B"/>
    <w:rsid w:val="00CA0F4B"/>
    <w:rsid w:val="00CA678E"/>
    <w:rsid w:val="00CB1161"/>
    <w:rsid w:val="00CB1331"/>
    <w:rsid w:val="00CB6E70"/>
    <w:rsid w:val="00CE4A28"/>
    <w:rsid w:val="00CE74B0"/>
    <w:rsid w:val="00CF4506"/>
    <w:rsid w:val="00D00A58"/>
    <w:rsid w:val="00D11E6D"/>
    <w:rsid w:val="00D20735"/>
    <w:rsid w:val="00D4297A"/>
    <w:rsid w:val="00D42EFA"/>
    <w:rsid w:val="00D50573"/>
    <w:rsid w:val="00D512FC"/>
    <w:rsid w:val="00D54397"/>
    <w:rsid w:val="00D66AEF"/>
    <w:rsid w:val="00D67C3C"/>
    <w:rsid w:val="00D929C1"/>
    <w:rsid w:val="00D93550"/>
    <w:rsid w:val="00D947E3"/>
    <w:rsid w:val="00DA6645"/>
    <w:rsid w:val="00DB2351"/>
    <w:rsid w:val="00DC3220"/>
    <w:rsid w:val="00DC4510"/>
    <w:rsid w:val="00DE4175"/>
    <w:rsid w:val="00DE49A5"/>
    <w:rsid w:val="00DE65CE"/>
    <w:rsid w:val="00DE797D"/>
    <w:rsid w:val="00E0229E"/>
    <w:rsid w:val="00E02590"/>
    <w:rsid w:val="00E06302"/>
    <w:rsid w:val="00E0672B"/>
    <w:rsid w:val="00E07824"/>
    <w:rsid w:val="00E11C17"/>
    <w:rsid w:val="00E14C1F"/>
    <w:rsid w:val="00E15849"/>
    <w:rsid w:val="00E25383"/>
    <w:rsid w:val="00E408A9"/>
    <w:rsid w:val="00E40CF9"/>
    <w:rsid w:val="00E4716D"/>
    <w:rsid w:val="00E578DD"/>
    <w:rsid w:val="00E57AD2"/>
    <w:rsid w:val="00E6132C"/>
    <w:rsid w:val="00E7358F"/>
    <w:rsid w:val="00E7552B"/>
    <w:rsid w:val="00E831B3"/>
    <w:rsid w:val="00E872AD"/>
    <w:rsid w:val="00E9438E"/>
    <w:rsid w:val="00EA4EF5"/>
    <w:rsid w:val="00EA6FD5"/>
    <w:rsid w:val="00EB31F0"/>
    <w:rsid w:val="00EB4485"/>
    <w:rsid w:val="00EB5C81"/>
    <w:rsid w:val="00EC7D68"/>
    <w:rsid w:val="00EF023C"/>
    <w:rsid w:val="00EF63D6"/>
    <w:rsid w:val="00F00B35"/>
    <w:rsid w:val="00F00D7B"/>
    <w:rsid w:val="00F00EE9"/>
    <w:rsid w:val="00F1191A"/>
    <w:rsid w:val="00F26C2F"/>
    <w:rsid w:val="00F34486"/>
    <w:rsid w:val="00F40A8E"/>
    <w:rsid w:val="00F418D0"/>
    <w:rsid w:val="00F46494"/>
    <w:rsid w:val="00F5312A"/>
    <w:rsid w:val="00F57AE7"/>
    <w:rsid w:val="00F709AC"/>
    <w:rsid w:val="00F81251"/>
    <w:rsid w:val="00F959BA"/>
    <w:rsid w:val="00FA77DD"/>
    <w:rsid w:val="00FB4029"/>
    <w:rsid w:val="00FB4683"/>
    <w:rsid w:val="00FB4E2A"/>
    <w:rsid w:val="00FC3588"/>
    <w:rsid w:val="00FC3BF1"/>
    <w:rsid w:val="00FC5839"/>
    <w:rsid w:val="00FD099B"/>
    <w:rsid w:val="00FD23A3"/>
    <w:rsid w:val="00FD2E84"/>
    <w:rsid w:val="00FD5415"/>
    <w:rsid w:val="00FD6FB1"/>
    <w:rsid w:val="00FE3429"/>
    <w:rsid w:val="00FE4E1F"/>
    <w:rsid w:val="00FF2B0A"/>
    <w:rsid w:val="00FF4C0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847"/>
  </w:style>
  <w:style w:type="paragraph" w:styleId="Titre1">
    <w:name w:val="heading 1"/>
    <w:basedOn w:val="Normal"/>
    <w:next w:val="Normal"/>
    <w:link w:val="Titre1Car"/>
    <w:uiPriority w:val="9"/>
    <w:qFormat/>
    <w:rsid w:val="00E25383"/>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E25383"/>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E25383"/>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2538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2538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2538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2538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253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253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25383"/>
    <w:pPr>
      <w:tabs>
        <w:tab w:val="center" w:pos="4680"/>
        <w:tab w:val="right" w:pos="9360"/>
      </w:tabs>
      <w:spacing w:after="0" w:line="240" w:lineRule="auto"/>
    </w:pPr>
  </w:style>
  <w:style w:type="character" w:customStyle="1" w:styleId="En-tteCar">
    <w:name w:val="En-tête Car"/>
    <w:basedOn w:val="Policepardfaut"/>
    <w:link w:val="En-tte"/>
    <w:uiPriority w:val="99"/>
    <w:rsid w:val="00E25383"/>
  </w:style>
  <w:style w:type="paragraph" w:styleId="Pieddepage">
    <w:name w:val="footer"/>
    <w:basedOn w:val="Normal"/>
    <w:link w:val="PieddepageCar"/>
    <w:uiPriority w:val="99"/>
    <w:unhideWhenUsed/>
    <w:rsid w:val="00E2538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25383"/>
  </w:style>
  <w:style w:type="character" w:customStyle="1" w:styleId="Titre1Car">
    <w:name w:val="Titre 1 Car"/>
    <w:basedOn w:val="Policepardfaut"/>
    <w:link w:val="Titre1"/>
    <w:uiPriority w:val="9"/>
    <w:rsid w:val="00E25383"/>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E25383"/>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E25383"/>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E25383"/>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E25383"/>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E25383"/>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E25383"/>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E2538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25383"/>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E25383"/>
    <w:pPr>
      <w:ind w:left="720"/>
      <w:contextualSpacing/>
    </w:pPr>
  </w:style>
  <w:style w:type="table" w:styleId="Grilledutableau">
    <w:name w:val="Table Grid"/>
    <w:basedOn w:val="TableauNormal"/>
    <w:uiPriority w:val="39"/>
    <w:rsid w:val="00FF4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next w:val="Normal"/>
    <w:link w:val="TitreCar"/>
    <w:uiPriority w:val="10"/>
    <w:qFormat/>
    <w:rsid w:val="00C528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528BF"/>
    <w:rPr>
      <w:rFonts w:asciiTheme="majorHAnsi" w:eastAsiaTheme="majorEastAsia" w:hAnsiTheme="majorHAnsi" w:cstheme="majorBidi"/>
      <w:spacing w:val="-10"/>
      <w:kern w:val="28"/>
      <w:sz w:val="56"/>
      <w:szCs w:val="56"/>
    </w:rPr>
  </w:style>
  <w:style w:type="paragraph" w:styleId="Textedebulles">
    <w:name w:val="Balloon Text"/>
    <w:basedOn w:val="Normal"/>
    <w:link w:val="TextedebullesCar"/>
    <w:uiPriority w:val="99"/>
    <w:semiHidden/>
    <w:unhideWhenUsed/>
    <w:rsid w:val="00B371F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71F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5619579">
      <w:bodyDiv w:val="1"/>
      <w:marLeft w:val="0"/>
      <w:marRight w:val="0"/>
      <w:marTop w:val="0"/>
      <w:marBottom w:val="0"/>
      <w:divBdr>
        <w:top w:val="none" w:sz="0" w:space="0" w:color="auto"/>
        <w:left w:val="none" w:sz="0" w:space="0" w:color="auto"/>
        <w:bottom w:val="none" w:sz="0" w:space="0" w:color="auto"/>
        <w:right w:val="none" w:sz="0" w:space="0" w:color="auto"/>
      </w:divBdr>
    </w:div>
    <w:div w:id="32704347">
      <w:bodyDiv w:val="1"/>
      <w:marLeft w:val="0"/>
      <w:marRight w:val="0"/>
      <w:marTop w:val="0"/>
      <w:marBottom w:val="0"/>
      <w:divBdr>
        <w:top w:val="none" w:sz="0" w:space="0" w:color="auto"/>
        <w:left w:val="none" w:sz="0" w:space="0" w:color="auto"/>
        <w:bottom w:val="none" w:sz="0" w:space="0" w:color="auto"/>
        <w:right w:val="none" w:sz="0" w:space="0" w:color="auto"/>
      </w:divBdr>
    </w:div>
    <w:div w:id="34503344">
      <w:bodyDiv w:val="1"/>
      <w:marLeft w:val="0"/>
      <w:marRight w:val="0"/>
      <w:marTop w:val="0"/>
      <w:marBottom w:val="0"/>
      <w:divBdr>
        <w:top w:val="none" w:sz="0" w:space="0" w:color="auto"/>
        <w:left w:val="none" w:sz="0" w:space="0" w:color="auto"/>
        <w:bottom w:val="none" w:sz="0" w:space="0" w:color="auto"/>
        <w:right w:val="none" w:sz="0" w:space="0" w:color="auto"/>
      </w:divBdr>
    </w:div>
    <w:div w:id="61216088">
      <w:bodyDiv w:val="1"/>
      <w:marLeft w:val="0"/>
      <w:marRight w:val="0"/>
      <w:marTop w:val="0"/>
      <w:marBottom w:val="0"/>
      <w:divBdr>
        <w:top w:val="none" w:sz="0" w:space="0" w:color="auto"/>
        <w:left w:val="none" w:sz="0" w:space="0" w:color="auto"/>
        <w:bottom w:val="none" w:sz="0" w:space="0" w:color="auto"/>
        <w:right w:val="none" w:sz="0" w:space="0" w:color="auto"/>
      </w:divBdr>
    </w:div>
    <w:div w:id="80569993">
      <w:bodyDiv w:val="1"/>
      <w:marLeft w:val="0"/>
      <w:marRight w:val="0"/>
      <w:marTop w:val="0"/>
      <w:marBottom w:val="0"/>
      <w:divBdr>
        <w:top w:val="none" w:sz="0" w:space="0" w:color="auto"/>
        <w:left w:val="none" w:sz="0" w:space="0" w:color="auto"/>
        <w:bottom w:val="none" w:sz="0" w:space="0" w:color="auto"/>
        <w:right w:val="none" w:sz="0" w:space="0" w:color="auto"/>
      </w:divBdr>
    </w:div>
    <w:div w:id="83040106">
      <w:bodyDiv w:val="1"/>
      <w:marLeft w:val="0"/>
      <w:marRight w:val="0"/>
      <w:marTop w:val="0"/>
      <w:marBottom w:val="0"/>
      <w:divBdr>
        <w:top w:val="none" w:sz="0" w:space="0" w:color="auto"/>
        <w:left w:val="none" w:sz="0" w:space="0" w:color="auto"/>
        <w:bottom w:val="none" w:sz="0" w:space="0" w:color="auto"/>
        <w:right w:val="none" w:sz="0" w:space="0" w:color="auto"/>
      </w:divBdr>
    </w:div>
    <w:div w:id="99496200">
      <w:bodyDiv w:val="1"/>
      <w:marLeft w:val="0"/>
      <w:marRight w:val="0"/>
      <w:marTop w:val="0"/>
      <w:marBottom w:val="0"/>
      <w:divBdr>
        <w:top w:val="none" w:sz="0" w:space="0" w:color="auto"/>
        <w:left w:val="none" w:sz="0" w:space="0" w:color="auto"/>
        <w:bottom w:val="none" w:sz="0" w:space="0" w:color="auto"/>
        <w:right w:val="none" w:sz="0" w:space="0" w:color="auto"/>
      </w:divBdr>
    </w:div>
    <w:div w:id="137649566">
      <w:bodyDiv w:val="1"/>
      <w:marLeft w:val="0"/>
      <w:marRight w:val="0"/>
      <w:marTop w:val="0"/>
      <w:marBottom w:val="0"/>
      <w:divBdr>
        <w:top w:val="none" w:sz="0" w:space="0" w:color="auto"/>
        <w:left w:val="none" w:sz="0" w:space="0" w:color="auto"/>
        <w:bottom w:val="none" w:sz="0" w:space="0" w:color="auto"/>
        <w:right w:val="none" w:sz="0" w:space="0" w:color="auto"/>
      </w:divBdr>
    </w:div>
    <w:div w:id="311176822">
      <w:bodyDiv w:val="1"/>
      <w:marLeft w:val="0"/>
      <w:marRight w:val="0"/>
      <w:marTop w:val="0"/>
      <w:marBottom w:val="0"/>
      <w:divBdr>
        <w:top w:val="none" w:sz="0" w:space="0" w:color="auto"/>
        <w:left w:val="none" w:sz="0" w:space="0" w:color="auto"/>
        <w:bottom w:val="none" w:sz="0" w:space="0" w:color="auto"/>
        <w:right w:val="none" w:sz="0" w:space="0" w:color="auto"/>
      </w:divBdr>
    </w:div>
    <w:div w:id="327103891">
      <w:bodyDiv w:val="1"/>
      <w:marLeft w:val="0"/>
      <w:marRight w:val="0"/>
      <w:marTop w:val="0"/>
      <w:marBottom w:val="0"/>
      <w:divBdr>
        <w:top w:val="none" w:sz="0" w:space="0" w:color="auto"/>
        <w:left w:val="none" w:sz="0" w:space="0" w:color="auto"/>
        <w:bottom w:val="none" w:sz="0" w:space="0" w:color="auto"/>
        <w:right w:val="none" w:sz="0" w:space="0" w:color="auto"/>
      </w:divBdr>
    </w:div>
    <w:div w:id="442924636">
      <w:bodyDiv w:val="1"/>
      <w:marLeft w:val="0"/>
      <w:marRight w:val="0"/>
      <w:marTop w:val="0"/>
      <w:marBottom w:val="0"/>
      <w:divBdr>
        <w:top w:val="none" w:sz="0" w:space="0" w:color="auto"/>
        <w:left w:val="none" w:sz="0" w:space="0" w:color="auto"/>
        <w:bottom w:val="none" w:sz="0" w:space="0" w:color="auto"/>
        <w:right w:val="none" w:sz="0" w:space="0" w:color="auto"/>
      </w:divBdr>
    </w:div>
    <w:div w:id="719281152">
      <w:bodyDiv w:val="1"/>
      <w:marLeft w:val="0"/>
      <w:marRight w:val="0"/>
      <w:marTop w:val="0"/>
      <w:marBottom w:val="0"/>
      <w:divBdr>
        <w:top w:val="none" w:sz="0" w:space="0" w:color="auto"/>
        <w:left w:val="none" w:sz="0" w:space="0" w:color="auto"/>
        <w:bottom w:val="none" w:sz="0" w:space="0" w:color="auto"/>
        <w:right w:val="none" w:sz="0" w:space="0" w:color="auto"/>
      </w:divBdr>
    </w:div>
    <w:div w:id="769855061">
      <w:bodyDiv w:val="1"/>
      <w:marLeft w:val="0"/>
      <w:marRight w:val="0"/>
      <w:marTop w:val="0"/>
      <w:marBottom w:val="0"/>
      <w:divBdr>
        <w:top w:val="none" w:sz="0" w:space="0" w:color="auto"/>
        <w:left w:val="none" w:sz="0" w:space="0" w:color="auto"/>
        <w:bottom w:val="none" w:sz="0" w:space="0" w:color="auto"/>
        <w:right w:val="none" w:sz="0" w:space="0" w:color="auto"/>
      </w:divBdr>
    </w:div>
    <w:div w:id="1001273985">
      <w:bodyDiv w:val="1"/>
      <w:marLeft w:val="0"/>
      <w:marRight w:val="0"/>
      <w:marTop w:val="0"/>
      <w:marBottom w:val="0"/>
      <w:divBdr>
        <w:top w:val="none" w:sz="0" w:space="0" w:color="auto"/>
        <w:left w:val="none" w:sz="0" w:space="0" w:color="auto"/>
        <w:bottom w:val="none" w:sz="0" w:space="0" w:color="auto"/>
        <w:right w:val="none" w:sz="0" w:space="0" w:color="auto"/>
      </w:divBdr>
    </w:div>
    <w:div w:id="1488089042">
      <w:bodyDiv w:val="1"/>
      <w:marLeft w:val="0"/>
      <w:marRight w:val="0"/>
      <w:marTop w:val="0"/>
      <w:marBottom w:val="0"/>
      <w:divBdr>
        <w:top w:val="none" w:sz="0" w:space="0" w:color="auto"/>
        <w:left w:val="none" w:sz="0" w:space="0" w:color="auto"/>
        <w:bottom w:val="none" w:sz="0" w:space="0" w:color="auto"/>
        <w:right w:val="none" w:sz="0" w:space="0" w:color="auto"/>
      </w:divBdr>
    </w:div>
    <w:div w:id="1708673888">
      <w:bodyDiv w:val="1"/>
      <w:marLeft w:val="0"/>
      <w:marRight w:val="0"/>
      <w:marTop w:val="0"/>
      <w:marBottom w:val="0"/>
      <w:divBdr>
        <w:top w:val="none" w:sz="0" w:space="0" w:color="auto"/>
        <w:left w:val="none" w:sz="0" w:space="0" w:color="auto"/>
        <w:bottom w:val="none" w:sz="0" w:space="0" w:color="auto"/>
        <w:right w:val="none" w:sz="0" w:space="0" w:color="auto"/>
      </w:divBdr>
    </w:div>
    <w:div w:id="1757630077">
      <w:bodyDiv w:val="1"/>
      <w:marLeft w:val="0"/>
      <w:marRight w:val="0"/>
      <w:marTop w:val="0"/>
      <w:marBottom w:val="0"/>
      <w:divBdr>
        <w:top w:val="none" w:sz="0" w:space="0" w:color="auto"/>
        <w:left w:val="none" w:sz="0" w:space="0" w:color="auto"/>
        <w:bottom w:val="none" w:sz="0" w:space="0" w:color="auto"/>
        <w:right w:val="none" w:sz="0" w:space="0" w:color="auto"/>
      </w:divBdr>
    </w:div>
    <w:div w:id="2023898418">
      <w:bodyDiv w:val="1"/>
      <w:marLeft w:val="0"/>
      <w:marRight w:val="0"/>
      <w:marTop w:val="0"/>
      <w:marBottom w:val="0"/>
      <w:divBdr>
        <w:top w:val="none" w:sz="0" w:space="0" w:color="auto"/>
        <w:left w:val="none" w:sz="0" w:space="0" w:color="auto"/>
        <w:bottom w:val="none" w:sz="0" w:space="0" w:color="auto"/>
        <w:right w:val="none" w:sz="0" w:space="0" w:color="auto"/>
      </w:divBdr>
    </w:div>
    <w:div w:id="21370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CC0E9-481C-4C05-95B0-DA9C0C103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2031</TotalTime>
  <Pages>1</Pages>
  <Words>3705</Words>
  <Characters>20383</Characters>
  <Application>Microsoft Office Word</Application>
  <DocSecurity>0</DocSecurity>
  <Lines>169</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Yacoubou Djima</dc:creator>
  <cp:keywords/>
  <dc:description/>
  <cp:lastModifiedBy>service-prix</cp:lastModifiedBy>
  <cp:revision>107</cp:revision>
  <cp:lastPrinted>2016-04-14T15:57:00Z</cp:lastPrinted>
  <dcterms:created xsi:type="dcterms:W3CDTF">2016-08-02T08:50:00Z</dcterms:created>
  <dcterms:modified xsi:type="dcterms:W3CDTF">2018-01-18T15:55:00Z</dcterms:modified>
</cp:coreProperties>
</file>