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9737E" w14:textId="77777777" w:rsidR="00592C3D" w:rsidRPr="00A639D8" w:rsidRDefault="00592C3D" w:rsidP="00592C3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color w:val="000000"/>
          <w:sz w:val="32"/>
          <w:szCs w:val="32"/>
        </w:rPr>
      </w:pPr>
      <w:r w:rsidRPr="00A639D8">
        <w:rPr>
          <w:rFonts w:ascii="Book Antiqua" w:hAnsi="Book Antiqua" w:cs="Book Antiqua"/>
          <w:b/>
          <w:bCs/>
          <w:color w:val="000000"/>
          <w:sz w:val="32"/>
          <w:szCs w:val="32"/>
        </w:rPr>
        <w:t xml:space="preserve">ATELIER </w:t>
      </w:r>
      <w:r>
        <w:rPr>
          <w:rFonts w:ascii="Book Antiqua" w:hAnsi="Book Antiqua" w:cs="Book Antiqua"/>
          <w:b/>
          <w:bCs/>
          <w:color w:val="000000"/>
          <w:sz w:val="32"/>
          <w:szCs w:val="32"/>
        </w:rPr>
        <w:t>DISSEMINATION</w:t>
      </w:r>
      <w:r w:rsidRPr="00A639D8">
        <w:rPr>
          <w:rFonts w:ascii="Book Antiqua" w:hAnsi="Book Antiqua" w:cs="Book Antiqua"/>
          <w:b/>
          <w:bCs/>
          <w:color w:val="000000"/>
          <w:sz w:val="32"/>
          <w:szCs w:val="32"/>
        </w:rPr>
        <w:t xml:space="preserve"> </w:t>
      </w:r>
    </w:p>
    <w:p w14:paraId="5B5090FF" w14:textId="77777777" w:rsidR="00592C3D" w:rsidRPr="00A639D8" w:rsidRDefault="00592C3D" w:rsidP="00592C3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color w:val="000000"/>
          <w:sz w:val="32"/>
          <w:szCs w:val="32"/>
        </w:rPr>
      </w:pPr>
      <w:r>
        <w:rPr>
          <w:rFonts w:ascii="Book Antiqua" w:hAnsi="Book Antiqua" w:cs="Book Antiqua"/>
          <w:b/>
          <w:bCs/>
          <w:color w:val="000000"/>
          <w:sz w:val="32"/>
          <w:szCs w:val="32"/>
        </w:rPr>
        <w:t>ENQUETE EN GRAPPES à INDICATEURS MULTIPLES (MULTIPLE INDICATORS CLUSTER SURVEY-MICS)</w:t>
      </w:r>
      <w:r w:rsidRPr="00A639D8">
        <w:rPr>
          <w:rFonts w:ascii="Book Antiqua" w:hAnsi="Book Antiqua" w:cs="Book Antiqua"/>
          <w:b/>
          <w:bCs/>
          <w:color w:val="000000"/>
          <w:sz w:val="32"/>
          <w:szCs w:val="32"/>
        </w:rPr>
        <w:t xml:space="preserve"> </w:t>
      </w:r>
    </w:p>
    <w:p w14:paraId="3CD779F4" w14:textId="77777777" w:rsidR="00592C3D" w:rsidRPr="00A639D8" w:rsidRDefault="00592C3D" w:rsidP="00592C3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color w:val="000000"/>
          <w:sz w:val="32"/>
          <w:szCs w:val="32"/>
        </w:rPr>
      </w:pPr>
      <w:r w:rsidRPr="00A639D8">
        <w:rPr>
          <w:rFonts w:ascii="Book Antiqua" w:hAnsi="Book Antiqua" w:cs="Book Antiqua"/>
          <w:b/>
          <w:bCs/>
          <w:color w:val="000000"/>
          <w:sz w:val="32"/>
          <w:szCs w:val="32"/>
        </w:rPr>
        <w:t xml:space="preserve">Cotonou, </w:t>
      </w:r>
      <w:r>
        <w:rPr>
          <w:rFonts w:ascii="Book Antiqua" w:hAnsi="Book Antiqua" w:cs="Book Antiqua"/>
          <w:b/>
          <w:bCs/>
          <w:color w:val="000000"/>
          <w:sz w:val="32"/>
          <w:szCs w:val="32"/>
        </w:rPr>
        <w:t>novembre 2016</w:t>
      </w:r>
    </w:p>
    <w:p w14:paraId="316E4E06" w14:textId="77777777" w:rsidR="00592C3D" w:rsidRPr="00C05A7F" w:rsidRDefault="00592C3D" w:rsidP="00592C3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color w:val="000000"/>
          <w:sz w:val="28"/>
          <w:szCs w:val="28"/>
        </w:rPr>
      </w:pPr>
      <w:r w:rsidRPr="00C05A7F">
        <w:rPr>
          <w:rFonts w:ascii="Book Antiqua" w:hAnsi="Book Antiqua" w:cs="Book Antiqua"/>
          <w:b/>
          <w:bCs/>
          <w:color w:val="000000"/>
          <w:sz w:val="28"/>
          <w:szCs w:val="28"/>
        </w:rPr>
        <w:t xml:space="preserve"> </w:t>
      </w:r>
    </w:p>
    <w:p w14:paraId="6FB4017C" w14:textId="4EB70ED6" w:rsidR="00592C3D" w:rsidRDefault="00592C3D" w:rsidP="00592C3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color w:val="000000"/>
          <w:sz w:val="28"/>
          <w:szCs w:val="28"/>
        </w:rPr>
      </w:pPr>
      <w:r w:rsidRPr="00C05A7F">
        <w:rPr>
          <w:rFonts w:ascii="Book Antiqua" w:hAnsi="Book Antiqua" w:cs="Book Antiqua"/>
          <w:b/>
          <w:bCs/>
          <w:color w:val="000000"/>
          <w:sz w:val="28"/>
          <w:szCs w:val="28"/>
        </w:rPr>
        <w:t xml:space="preserve">ALLOCUTION </w:t>
      </w:r>
      <w:r w:rsidR="00695AF5">
        <w:rPr>
          <w:rFonts w:ascii="Book Antiqua" w:hAnsi="Book Antiqua" w:cs="Book Antiqua"/>
          <w:b/>
          <w:bCs/>
          <w:color w:val="000000"/>
          <w:sz w:val="28"/>
          <w:szCs w:val="28"/>
        </w:rPr>
        <w:t>DE CLOTURE</w:t>
      </w:r>
    </w:p>
    <w:p w14:paraId="67A9F2EC" w14:textId="77777777" w:rsidR="00592C3D" w:rsidRPr="00C05A7F" w:rsidRDefault="00592C3D" w:rsidP="00592C3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color w:val="000000"/>
          <w:sz w:val="28"/>
          <w:szCs w:val="28"/>
        </w:rPr>
      </w:pPr>
    </w:p>
    <w:p w14:paraId="7DD931C1" w14:textId="77777777" w:rsidR="00592C3D" w:rsidRPr="00A639D8" w:rsidRDefault="00592C3D" w:rsidP="00592C3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i/>
          <w:color w:val="000000"/>
          <w:sz w:val="32"/>
          <w:szCs w:val="32"/>
        </w:rPr>
      </w:pPr>
      <w:r w:rsidRPr="00A639D8">
        <w:rPr>
          <w:rFonts w:ascii="Book Antiqua" w:hAnsi="Book Antiqua" w:cs="Book Antiqua"/>
          <w:i/>
          <w:color w:val="000000"/>
          <w:sz w:val="32"/>
          <w:szCs w:val="32"/>
        </w:rPr>
        <w:t xml:space="preserve">Prononcée par : </w:t>
      </w:r>
    </w:p>
    <w:p w14:paraId="1056BA25" w14:textId="77777777" w:rsidR="00592C3D" w:rsidRPr="00A639D8" w:rsidRDefault="00592C3D" w:rsidP="00592C3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i/>
          <w:color w:val="000000"/>
          <w:sz w:val="32"/>
          <w:szCs w:val="32"/>
        </w:rPr>
      </w:pPr>
      <w:r w:rsidRPr="00A639D8">
        <w:rPr>
          <w:rFonts w:ascii="Book Antiqua" w:hAnsi="Book Antiqua" w:cs="Book Antiqua"/>
          <w:i/>
          <w:color w:val="000000"/>
          <w:sz w:val="32"/>
          <w:szCs w:val="32"/>
        </w:rPr>
        <w:t xml:space="preserve">Monsieur le Ministre </w:t>
      </w:r>
      <w:r>
        <w:rPr>
          <w:rFonts w:ascii="Book Antiqua" w:hAnsi="Book Antiqua" w:cs="Book Antiqua"/>
          <w:i/>
          <w:color w:val="000000"/>
          <w:sz w:val="32"/>
          <w:szCs w:val="32"/>
        </w:rPr>
        <w:t>d’Etat, chargé du Plan et du Développement</w:t>
      </w:r>
    </w:p>
    <w:p w14:paraId="47AA3BAC" w14:textId="77777777" w:rsidR="00F13FFB" w:rsidRPr="00F02E01" w:rsidRDefault="00F13FFB" w:rsidP="00F13FFB">
      <w:pPr>
        <w:spacing w:after="0" w:line="240" w:lineRule="auto"/>
        <w:rPr>
          <w:rFonts w:ascii="Trebuchet MS" w:hAnsi="Trebuchet MS"/>
          <w:sz w:val="12"/>
          <w:szCs w:val="12"/>
        </w:rPr>
      </w:pPr>
    </w:p>
    <w:p w14:paraId="0F2BE9FC" w14:textId="77777777" w:rsidR="00F13FFB" w:rsidRDefault="00F13FFB" w:rsidP="00F13FFB">
      <w:pPr>
        <w:spacing w:after="0" w:line="240" w:lineRule="auto"/>
        <w:rPr>
          <w:rFonts w:ascii="Trebuchet MS" w:hAnsi="Trebuchet MS"/>
          <w:sz w:val="28"/>
          <w:szCs w:val="28"/>
        </w:rPr>
      </w:pPr>
    </w:p>
    <w:p w14:paraId="48219C14" w14:textId="77777777" w:rsidR="00592C3D" w:rsidRDefault="00592C3D" w:rsidP="00592C3D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Book Antiqua"/>
          <w:b/>
          <w:color w:val="000000"/>
          <w:sz w:val="24"/>
          <w:szCs w:val="24"/>
        </w:rPr>
      </w:pPr>
      <w:r>
        <w:rPr>
          <w:rFonts w:ascii="Trebuchet MS" w:hAnsi="Trebuchet MS" w:cs="Book Antiqua"/>
          <w:b/>
          <w:color w:val="000000"/>
          <w:sz w:val="24"/>
          <w:szCs w:val="24"/>
        </w:rPr>
        <w:t>Mesdames et Messieurs les Ministres</w:t>
      </w:r>
    </w:p>
    <w:p w14:paraId="4C6D7F8F" w14:textId="77777777" w:rsidR="00592C3D" w:rsidRDefault="00592C3D" w:rsidP="00592C3D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Book Antiqua"/>
          <w:b/>
          <w:color w:val="000000"/>
          <w:sz w:val="24"/>
          <w:szCs w:val="24"/>
        </w:rPr>
      </w:pPr>
      <w:r>
        <w:rPr>
          <w:rFonts w:ascii="Trebuchet MS" w:hAnsi="Trebuchet MS" w:cs="Book Antiqua"/>
          <w:b/>
          <w:color w:val="000000"/>
          <w:sz w:val="24"/>
          <w:szCs w:val="24"/>
        </w:rPr>
        <w:t>Monsieur le Représentant Résident de l’UNICEF</w:t>
      </w:r>
    </w:p>
    <w:p w14:paraId="1FC3780E" w14:textId="77777777" w:rsidR="00592C3D" w:rsidRPr="00EB7F1A" w:rsidRDefault="00592C3D" w:rsidP="00592C3D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Book Antiqua"/>
          <w:b/>
          <w:color w:val="000000"/>
          <w:sz w:val="24"/>
          <w:szCs w:val="24"/>
        </w:rPr>
      </w:pPr>
      <w:r w:rsidRPr="00EB7F1A">
        <w:rPr>
          <w:rFonts w:ascii="Trebuchet MS" w:hAnsi="Trebuchet MS" w:cs="Book Antiqua"/>
          <w:b/>
          <w:color w:val="000000"/>
          <w:sz w:val="24"/>
          <w:szCs w:val="24"/>
        </w:rPr>
        <w:t xml:space="preserve">Mesdames et Messieurs les représentants des partenaires techniques et financiers, </w:t>
      </w:r>
    </w:p>
    <w:p w14:paraId="28E1622A" w14:textId="77777777" w:rsidR="00592C3D" w:rsidRDefault="00592C3D" w:rsidP="00592C3D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Book Antiqua"/>
          <w:b/>
          <w:color w:val="000000"/>
          <w:sz w:val="24"/>
          <w:szCs w:val="24"/>
        </w:rPr>
      </w:pPr>
      <w:r>
        <w:rPr>
          <w:rFonts w:ascii="Trebuchet MS" w:hAnsi="Trebuchet MS" w:cs="Book Antiqua"/>
          <w:b/>
          <w:color w:val="000000"/>
          <w:sz w:val="24"/>
          <w:szCs w:val="24"/>
        </w:rPr>
        <w:t>Monsieur le Directeur de Cabinet</w:t>
      </w:r>
    </w:p>
    <w:p w14:paraId="697FBE1F" w14:textId="77777777" w:rsidR="00592C3D" w:rsidRDefault="00592C3D" w:rsidP="00592C3D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Book Antiqua"/>
          <w:b/>
          <w:color w:val="000000"/>
          <w:sz w:val="24"/>
          <w:szCs w:val="24"/>
        </w:rPr>
      </w:pPr>
      <w:r>
        <w:rPr>
          <w:rFonts w:ascii="Trebuchet MS" w:hAnsi="Trebuchet MS" w:cs="Book Antiqua"/>
          <w:b/>
          <w:color w:val="000000"/>
          <w:sz w:val="24"/>
          <w:szCs w:val="24"/>
        </w:rPr>
        <w:t>Monsieur le Directeur Général de l’INSAE</w:t>
      </w:r>
    </w:p>
    <w:p w14:paraId="64AD956F" w14:textId="77777777" w:rsidR="00592C3D" w:rsidRDefault="00592C3D" w:rsidP="00592C3D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Book Antiqua"/>
          <w:b/>
          <w:color w:val="000000"/>
          <w:sz w:val="24"/>
          <w:szCs w:val="24"/>
        </w:rPr>
      </w:pPr>
      <w:r>
        <w:rPr>
          <w:rFonts w:ascii="Trebuchet MS" w:hAnsi="Trebuchet MS" w:cs="Book Antiqua"/>
          <w:b/>
          <w:color w:val="000000"/>
          <w:sz w:val="24"/>
          <w:szCs w:val="24"/>
        </w:rPr>
        <w:t>Mesdames et Messieurs les Directeurs centraux, généraux et techniques</w:t>
      </w:r>
    </w:p>
    <w:p w14:paraId="724AABEC" w14:textId="77777777" w:rsidR="00592C3D" w:rsidRPr="00EB7F1A" w:rsidRDefault="00592C3D" w:rsidP="00592C3D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Book Antiqua"/>
          <w:b/>
          <w:color w:val="000000"/>
          <w:sz w:val="24"/>
          <w:szCs w:val="24"/>
        </w:rPr>
      </w:pPr>
      <w:r w:rsidRPr="00EB7F1A">
        <w:rPr>
          <w:rFonts w:ascii="Trebuchet MS" w:hAnsi="Trebuchet MS" w:cs="Book Antiqua"/>
          <w:b/>
          <w:color w:val="000000"/>
          <w:sz w:val="24"/>
          <w:szCs w:val="24"/>
        </w:rPr>
        <w:t xml:space="preserve">Mesdames, Messieurs, </w:t>
      </w:r>
    </w:p>
    <w:p w14:paraId="4A69A2AB" w14:textId="57E09A44" w:rsidR="00F13FFB" w:rsidRPr="00592C3D" w:rsidRDefault="001B4B3C" w:rsidP="00F13FFB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Book Antiqua"/>
          <w:b/>
          <w:color w:val="000000"/>
          <w:sz w:val="24"/>
          <w:szCs w:val="24"/>
        </w:rPr>
      </w:pPr>
      <w:r w:rsidRPr="00592C3D">
        <w:rPr>
          <w:rFonts w:ascii="Trebuchet MS" w:hAnsi="Trebuchet MS" w:cs="Book Antiqua"/>
          <w:b/>
          <w:color w:val="000000"/>
          <w:sz w:val="24"/>
          <w:szCs w:val="24"/>
        </w:rPr>
        <w:t>Distingués</w:t>
      </w:r>
      <w:r w:rsidR="00F13FFB" w:rsidRPr="00592C3D">
        <w:rPr>
          <w:rFonts w:ascii="Trebuchet MS" w:hAnsi="Trebuchet MS" w:cs="Book Antiqua"/>
          <w:b/>
          <w:color w:val="000000"/>
          <w:sz w:val="24"/>
          <w:szCs w:val="24"/>
        </w:rPr>
        <w:t xml:space="preserve"> invités</w:t>
      </w:r>
      <w:r w:rsidRPr="00592C3D">
        <w:rPr>
          <w:rFonts w:ascii="Trebuchet MS" w:hAnsi="Trebuchet MS" w:cs="Book Antiqua"/>
          <w:b/>
          <w:color w:val="000000"/>
          <w:sz w:val="24"/>
          <w:szCs w:val="24"/>
        </w:rPr>
        <w:t xml:space="preserve"> en vos rangs et qualités diverses</w:t>
      </w:r>
      <w:r w:rsidR="00F13FFB" w:rsidRPr="00592C3D">
        <w:rPr>
          <w:rFonts w:ascii="Trebuchet MS" w:hAnsi="Trebuchet MS" w:cs="Book Antiqua"/>
          <w:b/>
          <w:color w:val="000000"/>
          <w:sz w:val="24"/>
          <w:szCs w:val="24"/>
        </w:rPr>
        <w:t>,</w:t>
      </w:r>
    </w:p>
    <w:p w14:paraId="51925755" w14:textId="77777777" w:rsidR="00220F73" w:rsidRPr="00B3164C" w:rsidRDefault="00220F73" w:rsidP="00220F73">
      <w:pPr>
        <w:autoSpaceDE w:val="0"/>
        <w:autoSpaceDN w:val="0"/>
        <w:adjustRightInd w:val="0"/>
        <w:spacing w:after="0"/>
        <w:jc w:val="both"/>
        <w:rPr>
          <w:rFonts w:ascii="Trebuchet MS" w:hAnsi="Trebuchet MS"/>
          <w:color w:val="000000"/>
          <w:sz w:val="28"/>
          <w:szCs w:val="28"/>
        </w:rPr>
      </w:pPr>
    </w:p>
    <w:p w14:paraId="07F880E5" w14:textId="6E0247C0" w:rsidR="00DB6FC7" w:rsidRDefault="00D94BF6" w:rsidP="00220F73">
      <w:pPr>
        <w:pStyle w:val="Retraitcorpsdetexte"/>
        <w:spacing w:after="0"/>
        <w:ind w:left="0"/>
        <w:jc w:val="both"/>
        <w:rPr>
          <w:rFonts w:ascii="Trebuchet MS" w:hAnsi="Trebuchet MS"/>
          <w:color w:val="000000"/>
          <w:sz w:val="28"/>
          <w:szCs w:val="28"/>
        </w:rPr>
      </w:pPr>
      <w:r w:rsidRPr="00B3164C">
        <w:rPr>
          <w:rFonts w:ascii="Trebuchet MS" w:hAnsi="Trebuchet MS"/>
          <w:color w:val="000000"/>
          <w:sz w:val="28"/>
          <w:szCs w:val="28"/>
        </w:rPr>
        <w:t>Je voudrais</w:t>
      </w:r>
      <w:r w:rsidR="00592C3D">
        <w:rPr>
          <w:rFonts w:ascii="Trebuchet MS" w:hAnsi="Trebuchet MS"/>
          <w:color w:val="000000"/>
          <w:sz w:val="28"/>
          <w:szCs w:val="28"/>
        </w:rPr>
        <w:t>, à l’issue de cette matinée d’échanges,</w:t>
      </w:r>
      <w:r w:rsidRPr="00B3164C">
        <w:rPr>
          <w:rFonts w:ascii="Trebuchet MS" w:hAnsi="Trebuchet MS"/>
          <w:color w:val="000000"/>
          <w:sz w:val="28"/>
          <w:szCs w:val="28"/>
        </w:rPr>
        <w:t xml:space="preserve"> </w:t>
      </w:r>
      <w:r w:rsidR="00DB6FC7">
        <w:rPr>
          <w:rFonts w:ascii="Trebuchet MS" w:hAnsi="Trebuchet MS"/>
          <w:color w:val="000000"/>
          <w:sz w:val="28"/>
          <w:szCs w:val="28"/>
        </w:rPr>
        <w:t xml:space="preserve">me </w:t>
      </w:r>
      <w:r w:rsidR="00592C3D">
        <w:rPr>
          <w:rFonts w:ascii="Trebuchet MS" w:hAnsi="Trebuchet MS"/>
          <w:color w:val="000000"/>
          <w:sz w:val="28"/>
          <w:szCs w:val="28"/>
        </w:rPr>
        <w:t>satisfaire</w:t>
      </w:r>
      <w:r w:rsidR="00DB6FC7">
        <w:rPr>
          <w:rFonts w:ascii="Trebuchet MS" w:hAnsi="Trebuchet MS"/>
          <w:color w:val="000000"/>
          <w:sz w:val="28"/>
          <w:szCs w:val="28"/>
        </w:rPr>
        <w:t xml:space="preserve"> de la qualité des échanges effectués autour </w:t>
      </w:r>
      <w:r w:rsidR="00592C3D">
        <w:rPr>
          <w:rFonts w:ascii="Trebuchet MS" w:hAnsi="Trebuchet MS"/>
          <w:color w:val="000000"/>
          <w:sz w:val="28"/>
          <w:szCs w:val="28"/>
        </w:rPr>
        <w:t>de la présentation</w:t>
      </w:r>
      <w:r w:rsidR="00DB6FC7">
        <w:rPr>
          <w:rFonts w:ascii="Trebuchet MS" w:hAnsi="Trebuchet MS"/>
          <w:color w:val="000000"/>
          <w:sz w:val="28"/>
          <w:szCs w:val="28"/>
        </w:rPr>
        <w:t xml:space="preserve"> que nous avons eu le plaisir de partager. Nous avons, en ce qui nous concerne du côté du Gouvernement retenu plusieurs points d’actions dont il me plaît de rappeler </w:t>
      </w:r>
      <w:r w:rsidR="006A47A3">
        <w:rPr>
          <w:rFonts w:ascii="Trebuchet MS" w:hAnsi="Trebuchet MS"/>
          <w:color w:val="000000"/>
          <w:sz w:val="28"/>
          <w:szCs w:val="28"/>
        </w:rPr>
        <w:t>quelques-uns</w:t>
      </w:r>
      <w:r w:rsidR="00DB6FC7">
        <w:rPr>
          <w:rFonts w:ascii="Trebuchet MS" w:hAnsi="Trebuchet MS"/>
          <w:color w:val="000000"/>
          <w:sz w:val="28"/>
          <w:szCs w:val="28"/>
        </w:rPr>
        <w:t> :</w:t>
      </w:r>
    </w:p>
    <w:p w14:paraId="112CE8B8" w14:textId="77777777" w:rsidR="006A47A3" w:rsidRDefault="006A47A3" w:rsidP="00220F73">
      <w:pPr>
        <w:pStyle w:val="Retraitcorpsdetexte"/>
        <w:spacing w:after="0"/>
        <w:ind w:left="0"/>
        <w:jc w:val="both"/>
        <w:rPr>
          <w:rFonts w:ascii="Trebuchet MS" w:hAnsi="Trebuchet MS"/>
          <w:color w:val="000000"/>
          <w:sz w:val="28"/>
          <w:szCs w:val="28"/>
        </w:rPr>
      </w:pPr>
    </w:p>
    <w:p w14:paraId="03DD0D6A" w14:textId="433CAED6" w:rsidR="00175D96" w:rsidRDefault="00175D96" w:rsidP="00DB6FC7">
      <w:pPr>
        <w:pStyle w:val="Retraitcorpsdetexte"/>
        <w:numPr>
          <w:ilvl w:val="0"/>
          <w:numId w:val="4"/>
        </w:numPr>
        <w:spacing w:after="0"/>
        <w:jc w:val="both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la mortalité des enfants de moins de 5 ans quoique en baisse demeure préoccupante dans les départements du Plateau et du Zou ;</w:t>
      </w:r>
    </w:p>
    <w:p w14:paraId="52585CFF" w14:textId="6037907C" w:rsidR="00175D96" w:rsidRDefault="00175D96" w:rsidP="00DB6FC7">
      <w:pPr>
        <w:pStyle w:val="Retraitcorpsdetexte"/>
        <w:numPr>
          <w:ilvl w:val="0"/>
          <w:numId w:val="4"/>
        </w:numPr>
        <w:spacing w:after="0"/>
        <w:jc w:val="both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 xml:space="preserve">pendant que l’insuffisance pondérale concerne 20% des enfants de moins de 5 ans, 34% souffrent de malnutrition chronique (dont 12% en souffre de façon sévère). Les départements de l’Alibori et du </w:t>
      </w:r>
      <w:proofErr w:type="spellStart"/>
      <w:r>
        <w:rPr>
          <w:rFonts w:ascii="Trebuchet MS" w:hAnsi="Trebuchet MS"/>
          <w:color w:val="000000"/>
          <w:sz w:val="28"/>
          <w:szCs w:val="28"/>
        </w:rPr>
        <w:t>Borgou</w:t>
      </w:r>
      <w:proofErr w:type="spellEnd"/>
      <w:r>
        <w:rPr>
          <w:rFonts w:ascii="Trebuchet MS" w:hAnsi="Trebuchet MS"/>
          <w:color w:val="000000"/>
          <w:sz w:val="28"/>
          <w:szCs w:val="28"/>
        </w:rPr>
        <w:t xml:space="preserve"> sont les plus frappés par la malnutrition ;</w:t>
      </w:r>
    </w:p>
    <w:p w14:paraId="22F47309" w14:textId="58EAE4C7" w:rsidR="00175D96" w:rsidRDefault="00175D96" w:rsidP="00DB6FC7">
      <w:pPr>
        <w:pStyle w:val="Retraitcorpsdetexte"/>
        <w:numPr>
          <w:ilvl w:val="0"/>
          <w:numId w:val="4"/>
        </w:numPr>
        <w:spacing w:after="0"/>
        <w:jc w:val="both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 xml:space="preserve">au Bénin, près de 3 ménages sur 4 (72%) boivent de l’eau issue d’une source améliorée. Cette utilisation est </w:t>
      </w:r>
      <w:r>
        <w:rPr>
          <w:rFonts w:ascii="Trebuchet MS" w:hAnsi="Trebuchet MS"/>
          <w:color w:val="000000"/>
          <w:sz w:val="28"/>
          <w:szCs w:val="28"/>
        </w:rPr>
        <w:lastRenderedPageBreak/>
        <w:t>différentielle : 77% de ménages</w:t>
      </w:r>
      <w:bookmarkStart w:id="0" w:name="_GoBack"/>
      <w:bookmarkEnd w:id="0"/>
      <w:r>
        <w:rPr>
          <w:rFonts w:ascii="Trebuchet MS" w:hAnsi="Trebuchet MS"/>
          <w:color w:val="000000"/>
          <w:sz w:val="28"/>
          <w:szCs w:val="28"/>
        </w:rPr>
        <w:t xml:space="preserve"> urbains contre 68% de ménages ruraux ;</w:t>
      </w:r>
    </w:p>
    <w:p w14:paraId="46579290" w14:textId="157CC0FE" w:rsidR="00175D96" w:rsidRDefault="00175D96" w:rsidP="00DB6FC7">
      <w:pPr>
        <w:pStyle w:val="Retraitcorpsdetexte"/>
        <w:numPr>
          <w:ilvl w:val="0"/>
          <w:numId w:val="4"/>
        </w:numPr>
        <w:spacing w:after="0"/>
        <w:jc w:val="both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au niveau national, 58% de ménages défèquent à l’air libre (pas de toilettes, brousse, champs). Cette pratique est plus importante en milieu rural (77%) qu’en milieu urbain (36%) ;</w:t>
      </w:r>
    </w:p>
    <w:p w14:paraId="60872177" w14:textId="2C2A2420" w:rsidR="00175D96" w:rsidRDefault="00175D96" w:rsidP="00175D96">
      <w:pPr>
        <w:pStyle w:val="Retraitcorpsdetexte"/>
        <w:numPr>
          <w:ilvl w:val="0"/>
          <w:numId w:val="4"/>
        </w:numPr>
        <w:spacing w:after="0"/>
        <w:jc w:val="both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le taux net de fréquentation scolaire du cycle primaire est de 75% au Bénin. Le département de l’Alibori affiche le plus faible niveau de scolarisation ;</w:t>
      </w:r>
    </w:p>
    <w:p w14:paraId="6E4CD00F" w14:textId="77777777" w:rsidR="00E7776D" w:rsidRDefault="00E7776D" w:rsidP="00175D96">
      <w:pPr>
        <w:pStyle w:val="Retraitcorpsdetexte"/>
        <w:spacing w:after="0"/>
        <w:jc w:val="both"/>
        <w:rPr>
          <w:rFonts w:ascii="Trebuchet MS" w:hAnsi="Trebuchet MS"/>
          <w:color w:val="000000"/>
          <w:sz w:val="28"/>
          <w:szCs w:val="28"/>
        </w:rPr>
      </w:pPr>
    </w:p>
    <w:p w14:paraId="67B8AB27" w14:textId="0D78CC93" w:rsidR="00175D96" w:rsidRDefault="00175D96" w:rsidP="00175D96">
      <w:pPr>
        <w:pStyle w:val="Retraitcorpsdetexte"/>
        <w:spacing w:after="0"/>
        <w:jc w:val="both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D’autres résultats assez poignants sont indiqués dans le rapport sur la mortalité,</w:t>
      </w:r>
      <w:r w:rsidR="00E7776D">
        <w:rPr>
          <w:rFonts w:ascii="Trebuchet MS" w:hAnsi="Trebuchet MS"/>
          <w:color w:val="000000"/>
          <w:sz w:val="28"/>
          <w:szCs w:val="28"/>
        </w:rPr>
        <w:t xml:space="preserve"> </w:t>
      </w:r>
      <w:r>
        <w:rPr>
          <w:rFonts w:ascii="Trebuchet MS" w:hAnsi="Trebuchet MS"/>
          <w:color w:val="000000"/>
          <w:sz w:val="28"/>
          <w:szCs w:val="28"/>
        </w:rPr>
        <w:t xml:space="preserve">la planification familiale, le travail des enfants et </w:t>
      </w:r>
      <w:r w:rsidR="00E7776D">
        <w:rPr>
          <w:rFonts w:ascii="Trebuchet MS" w:hAnsi="Trebuchet MS"/>
          <w:color w:val="000000"/>
          <w:sz w:val="28"/>
          <w:szCs w:val="28"/>
        </w:rPr>
        <w:t>le VIH/Sida et les comportements sexuels.</w:t>
      </w:r>
    </w:p>
    <w:p w14:paraId="7A224E90" w14:textId="3B1BBF8D" w:rsidR="006A47A3" w:rsidRDefault="00175D96" w:rsidP="00175D96">
      <w:pPr>
        <w:pStyle w:val="Retraitcorpsdetexte"/>
        <w:spacing w:after="0"/>
        <w:ind w:left="1068"/>
        <w:jc w:val="both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 xml:space="preserve"> </w:t>
      </w:r>
    </w:p>
    <w:p w14:paraId="7CD78EB3" w14:textId="67897C94" w:rsidR="006A47A3" w:rsidRDefault="006A47A3" w:rsidP="006A47A3">
      <w:pPr>
        <w:pStyle w:val="Retraitcorpsdetexte"/>
        <w:spacing w:after="0"/>
        <w:jc w:val="both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 xml:space="preserve">Au nom du Gouvernement, je voudrais vous assurer que les éléments de discussions et les pistes de solution formulées au cours du présent atelier seront minutieusement appropriés et intégrés dans nos </w:t>
      </w:r>
      <w:r w:rsidR="00175D96">
        <w:rPr>
          <w:rFonts w:ascii="Trebuchet MS" w:hAnsi="Trebuchet MS"/>
          <w:color w:val="000000"/>
          <w:sz w:val="28"/>
          <w:szCs w:val="28"/>
        </w:rPr>
        <w:t>interventions</w:t>
      </w:r>
      <w:r>
        <w:rPr>
          <w:rFonts w:ascii="Trebuchet MS" w:hAnsi="Trebuchet MS"/>
          <w:color w:val="000000"/>
          <w:sz w:val="28"/>
          <w:szCs w:val="28"/>
        </w:rPr>
        <w:t>.</w:t>
      </w:r>
    </w:p>
    <w:p w14:paraId="02E89ECF" w14:textId="265190B1" w:rsidR="006A47A3" w:rsidRDefault="006A47A3" w:rsidP="006A47A3">
      <w:pPr>
        <w:pStyle w:val="Retraitcorpsdetexte"/>
        <w:spacing w:after="0"/>
        <w:jc w:val="both"/>
        <w:rPr>
          <w:rFonts w:ascii="Trebuchet MS" w:hAnsi="Trebuchet MS"/>
          <w:color w:val="000000"/>
          <w:sz w:val="28"/>
          <w:szCs w:val="28"/>
        </w:rPr>
      </w:pPr>
    </w:p>
    <w:p w14:paraId="332B40AE" w14:textId="0F31581A" w:rsidR="006A47A3" w:rsidRDefault="006A47A3" w:rsidP="006A47A3">
      <w:pPr>
        <w:pStyle w:val="Retraitcorpsdetexte"/>
        <w:spacing w:after="0"/>
        <w:jc w:val="both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 xml:space="preserve">Je voudrais remercier l’ensemble des Partenaires au développement  appuyant le Bénin dans la </w:t>
      </w:r>
      <w:r w:rsidR="00175D96">
        <w:rPr>
          <w:rFonts w:ascii="Trebuchet MS" w:hAnsi="Trebuchet MS"/>
          <w:color w:val="000000"/>
          <w:sz w:val="28"/>
          <w:szCs w:val="28"/>
        </w:rPr>
        <w:t>promotion d’une enfance heureuse</w:t>
      </w:r>
      <w:r>
        <w:rPr>
          <w:rFonts w:ascii="Trebuchet MS" w:hAnsi="Trebuchet MS"/>
          <w:color w:val="000000"/>
          <w:sz w:val="28"/>
          <w:szCs w:val="28"/>
        </w:rPr>
        <w:t xml:space="preserve"> et en particulier </w:t>
      </w:r>
      <w:r w:rsidR="00175D96">
        <w:rPr>
          <w:rFonts w:ascii="Trebuchet MS" w:hAnsi="Trebuchet MS"/>
          <w:color w:val="000000"/>
          <w:sz w:val="28"/>
          <w:szCs w:val="28"/>
        </w:rPr>
        <w:t>l’UNICEF</w:t>
      </w:r>
      <w:r>
        <w:rPr>
          <w:rFonts w:ascii="Trebuchet MS" w:hAnsi="Trebuchet MS"/>
          <w:color w:val="000000"/>
          <w:sz w:val="28"/>
          <w:szCs w:val="28"/>
        </w:rPr>
        <w:t xml:space="preserve"> et plus globalement le Système des Nations-Unies pour sa contribution au développement du Bénin aux côtés du Gouvernement.</w:t>
      </w:r>
    </w:p>
    <w:p w14:paraId="1900CFA2" w14:textId="77777777" w:rsidR="006A47A3" w:rsidRDefault="006A47A3" w:rsidP="006A47A3">
      <w:pPr>
        <w:pStyle w:val="Retraitcorpsdetexte"/>
        <w:spacing w:after="0"/>
        <w:jc w:val="both"/>
        <w:rPr>
          <w:rFonts w:ascii="Trebuchet MS" w:hAnsi="Trebuchet MS"/>
          <w:color w:val="000000"/>
          <w:sz w:val="28"/>
          <w:szCs w:val="28"/>
        </w:rPr>
      </w:pPr>
    </w:p>
    <w:p w14:paraId="6DB8E865" w14:textId="4EB94CE9" w:rsidR="00847C94" w:rsidRDefault="00921D5D" w:rsidP="005E1F91">
      <w:pPr>
        <w:pStyle w:val="Retraitcorpsdetexte"/>
        <w:spacing w:after="0"/>
        <w:ind w:left="0"/>
        <w:jc w:val="both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En vous souhaitant bon retour dans vos structures respectives, je déclare clos l’atelier</w:t>
      </w:r>
      <w:r w:rsidR="00175D96">
        <w:rPr>
          <w:rFonts w:ascii="Trebuchet MS" w:hAnsi="Trebuchet MS"/>
          <w:color w:val="000000"/>
          <w:sz w:val="28"/>
          <w:szCs w:val="28"/>
        </w:rPr>
        <w:t xml:space="preserve"> de dissémination de l’enquête MICS.</w:t>
      </w:r>
    </w:p>
    <w:p w14:paraId="4EEFEEA7" w14:textId="77777777" w:rsidR="00847C94" w:rsidRDefault="00847C94" w:rsidP="005E1F91">
      <w:pPr>
        <w:pStyle w:val="Retraitcorpsdetexte"/>
        <w:spacing w:after="0"/>
        <w:ind w:left="0"/>
        <w:jc w:val="both"/>
        <w:rPr>
          <w:rFonts w:ascii="Trebuchet MS" w:hAnsi="Trebuchet MS"/>
          <w:color w:val="000000"/>
          <w:sz w:val="28"/>
          <w:szCs w:val="28"/>
        </w:rPr>
      </w:pPr>
    </w:p>
    <w:p w14:paraId="0CFF5A03" w14:textId="0A55C084" w:rsidR="009A03B1" w:rsidRPr="00847C94" w:rsidRDefault="00847C94" w:rsidP="00220F73">
      <w:pPr>
        <w:spacing w:after="0"/>
        <w:jc w:val="both"/>
        <w:rPr>
          <w:rFonts w:ascii="Trebuchet MS" w:hAnsi="Trebuchet MS"/>
          <w:sz w:val="28"/>
          <w:szCs w:val="28"/>
        </w:rPr>
      </w:pPr>
      <w:r w:rsidRPr="00847C94">
        <w:rPr>
          <w:rFonts w:ascii="Trebuchet MS" w:hAnsi="Trebuchet MS"/>
          <w:sz w:val="28"/>
          <w:szCs w:val="28"/>
        </w:rPr>
        <w:t>Vi</w:t>
      </w:r>
      <w:r w:rsidR="009A03B1" w:rsidRPr="00847C94">
        <w:rPr>
          <w:rFonts w:ascii="Trebuchet MS" w:hAnsi="Trebuchet MS"/>
          <w:sz w:val="28"/>
          <w:szCs w:val="28"/>
        </w:rPr>
        <w:t>ve la Coopération internationale</w:t>
      </w:r>
    </w:p>
    <w:p w14:paraId="3220D2C8" w14:textId="77777777" w:rsidR="00220F73" w:rsidRPr="00847C94" w:rsidRDefault="00220F73" w:rsidP="00220F73">
      <w:pPr>
        <w:spacing w:after="0"/>
        <w:jc w:val="both"/>
        <w:rPr>
          <w:rFonts w:ascii="Trebuchet MS" w:hAnsi="Trebuchet MS"/>
          <w:sz w:val="28"/>
          <w:szCs w:val="28"/>
        </w:rPr>
      </w:pPr>
      <w:r w:rsidRPr="00847C94">
        <w:rPr>
          <w:rFonts w:ascii="Trebuchet MS" w:hAnsi="Trebuchet MS"/>
          <w:sz w:val="28"/>
          <w:szCs w:val="28"/>
        </w:rPr>
        <w:t>Vive le Bénin !</w:t>
      </w:r>
    </w:p>
    <w:p w14:paraId="16C748D8" w14:textId="77777777" w:rsidR="00847C94" w:rsidRDefault="00847C94" w:rsidP="00DD25FA">
      <w:pPr>
        <w:spacing w:after="0"/>
        <w:jc w:val="both"/>
        <w:rPr>
          <w:rFonts w:ascii="Trebuchet MS" w:hAnsi="Trebuchet MS"/>
          <w:sz w:val="28"/>
          <w:szCs w:val="28"/>
        </w:rPr>
      </w:pPr>
    </w:p>
    <w:p w14:paraId="30430558" w14:textId="77777777" w:rsidR="00902FDC" w:rsidRDefault="00220F73" w:rsidP="00DD25FA">
      <w:pPr>
        <w:spacing w:after="0"/>
        <w:jc w:val="both"/>
      </w:pPr>
      <w:r w:rsidRPr="00B3164C">
        <w:rPr>
          <w:rFonts w:ascii="Trebuchet MS" w:hAnsi="Trebuchet MS"/>
          <w:sz w:val="28"/>
          <w:szCs w:val="28"/>
        </w:rPr>
        <w:t>Je vous remercie.</w:t>
      </w:r>
    </w:p>
    <w:sectPr w:rsidR="00902FDC" w:rsidSect="00E7776D">
      <w:footerReference w:type="default" r:id="rId7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1BED2" w14:textId="77777777" w:rsidR="00C64F46" w:rsidRDefault="00C64F46" w:rsidP="006F2B8F">
      <w:pPr>
        <w:spacing w:after="0" w:line="240" w:lineRule="auto"/>
      </w:pPr>
      <w:r>
        <w:separator/>
      </w:r>
    </w:p>
  </w:endnote>
  <w:endnote w:type="continuationSeparator" w:id="0">
    <w:p w14:paraId="40783E4E" w14:textId="77777777" w:rsidR="00C64F46" w:rsidRDefault="00C64F46" w:rsidP="006F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0868689"/>
      <w:docPartObj>
        <w:docPartGallery w:val="Page Numbers (Bottom of Page)"/>
        <w:docPartUnique/>
      </w:docPartObj>
    </w:sdtPr>
    <w:sdtEndPr/>
    <w:sdtContent>
      <w:p w14:paraId="3FA43008" w14:textId="77777777" w:rsidR="006F2B8F" w:rsidRDefault="006F2B8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AF5">
          <w:rPr>
            <w:noProof/>
          </w:rPr>
          <w:t>1</w:t>
        </w:r>
        <w:r>
          <w:fldChar w:fldCharType="end"/>
        </w:r>
      </w:p>
    </w:sdtContent>
  </w:sdt>
  <w:p w14:paraId="18D37FF8" w14:textId="77777777" w:rsidR="006F2B8F" w:rsidRDefault="006F2B8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FFF55" w14:textId="77777777" w:rsidR="00C64F46" w:rsidRDefault="00C64F46" w:rsidP="006F2B8F">
      <w:pPr>
        <w:spacing w:after="0" w:line="240" w:lineRule="auto"/>
      </w:pPr>
      <w:r>
        <w:separator/>
      </w:r>
    </w:p>
  </w:footnote>
  <w:footnote w:type="continuationSeparator" w:id="0">
    <w:p w14:paraId="4E78C9D0" w14:textId="77777777" w:rsidR="00C64F46" w:rsidRDefault="00C64F46" w:rsidP="006F2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C2FFF"/>
    <w:multiLevelType w:val="hybridMultilevel"/>
    <w:tmpl w:val="888006BC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6320D29"/>
    <w:multiLevelType w:val="hybridMultilevel"/>
    <w:tmpl w:val="0D6EAF2A"/>
    <w:lvl w:ilvl="0" w:tplc="8F843B2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4396F"/>
    <w:multiLevelType w:val="hybridMultilevel"/>
    <w:tmpl w:val="FE28D2BA"/>
    <w:lvl w:ilvl="0" w:tplc="D130BF28">
      <w:start w:val="2"/>
      <w:numFmt w:val="bullet"/>
      <w:lvlText w:val="-"/>
      <w:lvlJc w:val="left"/>
      <w:pPr>
        <w:ind w:left="1068" w:hanging="360"/>
      </w:pPr>
      <w:rPr>
        <w:rFonts w:ascii="Trebuchet MS" w:eastAsia="Calibri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3403F49"/>
    <w:multiLevelType w:val="hybridMultilevel"/>
    <w:tmpl w:val="D550127E"/>
    <w:lvl w:ilvl="0" w:tplc="FF2E4B58">
      <w:numFmt w:val="bullet"/>
      <w:lvlText w:val="-"/>
      <w:lvlJc w:val="left"/>
      <w:pPr>
        <w:ind w:left="1065" w:hanging="360"/>
      </w:pPr>
      <w:rPr>
        <w:rFonts w:ascii="Trebuchet MS" w:eastAsia="Calibri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F73"/>
    <w:rsid w:val="00017363"/>
    <w:rsid w:val="000D2424"/>
    <w:rsid w:val="000D703A"/>
    <w:rsid w:val="001002E7"/>
    <w:rsid w:val="00102AD0"/>
    <w:rsid w:val="001217E6"/>
    <w:rsid w:val="0016559C"/>
    <w:rsid w:val="00175D96"/>
    <w:rsid w:val="001B4B3C"/>
    <w:rsid w:val="00220F73"/>
    <w:rsid w:val="00231310"/>
    <w:rsid w:val="002360C5"/>
    <w:rsid w:val="0024211D"/>
    <w:rsid w:val="00293B47"/>
    <w:rsid w:val="002E26A4"/>
    <w:rsid w:val="002F1779"/>
    <w:rsid w:val="0037373B"/>
    <w:rsid w:val="00531627"/>
    <w:rsid w:val="005726A5"/>
    <w:rsid w:val="00585786"/>
    <w:rsid w:val="00592C3D"/>
    <w:rsid w:val="005E1F91"/>
    <w:rsid w:val="006073EA"/>
    <w:rsid w:val="00695AF5"/>
    <w:rsid w:val="006A47A3"/>
    <w:rsid w:val="006E4528"/>
    <w:rsid w:val="006F2B8F"/>
    <w:rsid w:val="007B0547"/>
    <w:rsid w:val="00814BE1"/>
    <w:rsid w:val="00847C94"/>
    <w:rsid w:val="00890B36"/>
    <w:rsid w:val="0089347E"/>
    <w:rsid w:val="008D1416"/>
    <w:rsid w:val="008D222F"/>
    <w:rsid w:val="00902FDC"/>
    <w:rsid w:val="00921D5D"/>
    <w:rsid w:val="009A03B1"/>
    <w:rsid w:val="009D2E2D"/>
    <w:rsid w:val="00C30F7C"/>
    <w:rsid w:val="00C36F92"/>
    <w:rsid w:val="00C64F46"/>
    <w:rsid w:val="00C81E05"/>
    <w:rsid w:val="00D11CA7"/>
    <w:rsid w:val="00D23481"/>
    <w:rsid w:val="00D94BF6"/>
    <w:rsid w:val="00DB6FC7"/>
    <w:rsid w:val="00DD25FA"/>
    <w:rsid w:val="00E128B6"/>
    <w:rsid w:val="00E20999"/>
    <w:rsid w:val="00E36062"/>
    <w:rsid w:val="00E7776D"/>
    <w:rsid w:val="00E95B4E"/>
    <w:rsid w:val="00F027DD"/>
    <w:rsid w:val="00F06637"/>
    <w:rsid w:val="00F13FFB"/>
    <w:rsid w:val="00F34ECC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2C7F"/>
  <w15:docId w15:val="{A8516B43-5C8C-4D04-94DF-8305FA4F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F73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uiPriority w:val="99"/>
    <w:unhideWhenUsed/>
    <w:rsid w:val="00220F73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20F73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4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4528"/>
    <w:rPr>
      <w:rFonts w:ascii="Segoe UI" w:eastAsiaTheme="minorEastAsia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6E45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F2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2B8F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F2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2B8F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schitou</dc:creator>
  <cp:lastModifiedBy>insae</cp:lastModifiedBy>
  <cp:revision>3</cp:revision>
  <cp:lastPrinted>2014-07-16T09:26:00Z</cp:lastPrinted>
  <dcterms:created xsi:type="dcterms:W3CDTF">2016-11-01T15:06:00Z</dcterms:created>
  <dcterms:modified xsi:type="dcterms:W3CDTF">2016-11-01T15:06:00Z</dcterms:modified>
</cp:coreProperties>
</file>