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16" w:rsidRPr="00A87D77" w:rsidRDefault="00E24E16" w:rsidP="00EB0DFE">
      <w:pPr>
        <w:jc w:val="center"/>
        <w:rPr>
          <w:b/>
        </w:rPr>
      </w:pPr>
      <w:bookmarkStart w:id="0" w:name="_GoBack"/>
      <w:bookmarkEnd w:id="0"/>
      <w:r w:rsidRPr="00A87D77">
        <w:rPr>
          <w:b/>
        </w:rPr>
        <w:t>REPUBLIQUE DU BENIN</w:t>
      </w:r>
    </w:p>
    <w:p w:rsidR="00E24E16" w:rsidRPr="00E76367" w:rsidRDefault="00375BC0" w:rsidP="00E76367">
      <w:pPr>
        <w:spacing w:after="120"/>
        <w:jc w:val="center"/>
        <w:rPr>
          <w:sz w:val="16"/>
        </w:rPr>
      </w:pPr>
      <w:r w:rsidRPr="00E76367">
        <w:rPr>
          <w:sz w:val="16"/>
        </w:rPr>
        <w:t xml:space="preserve"> </w:t>
      </w:r>
      <w:r w:rsidR="00E76367" w:rsidRPr="00E76367">
        <w:rPr>
          <w:sz w:val="18"/>
          <w:szCs w:val="28"/>
        </w:rPr>
        <w:t>--------------</w:t>
      </w:r>
    </w:p>
    <w:p w:rsidR="00E24E16" w:rsidRPr="00A87D77" w:rsidRDefault="00E24E16" w:rsidP="00EB0DFE">
      <w:pPr>
        <w:jc w:val="center"/>
        <w:rPr>
          <w:b/>
          <w:sz w:val="22"/>
          <w:szCs w:val="22"/>
        </w:rPr>
      </w:pPr>
      <w:r w:rsidRPr="00A87D77">
        <w:rPr>
          <w:b/>
          <w:sz w:val="22"/>
          <w:szCs w:val="22"/>
        </w:rPr>
        <w:t>MINISTERE DU PLAN ET DU DEVELOPPEMENT</w:t>
      </w:r>
    </w:p>
    <w:p w:rsidR="00E24E16" w:rsidRPr="00E76367" w:rsidRDefault="00E24E16" w:rsidP="00E76367">
      <w:pPr>
        <w:spacing w:after="120"/>
        <w:jc w:val="center"/>
        <w:rPr>
          <w:sz w:val="20"/>
          <w:szCs w:val="28"/>
        </w:rPr>
      </w:pPr>
      <w:r w:rsidRPr="00E76367">
        <w:rPr>
          <w:sz w:val="20"/>
          <w:szCs w:val="28"/>
        </w:rPr>
        <w:t>------------------------------------------</w:t>
      </w:r>
    </w:p>
    <w:p w:rsidR="00E24E16" w:rsidRPr="00A87D77" w:rsidRDefault="00E24E16" w:rsidP="00EB0DFE">
      <w:pPr>
        <w:jc w:val="center"/>
        <w:rPr>
          <w:b/>
        </w:rPr>
      </w:pPr>
      <w:r w:rsidRPr="00A87D77">
        <w:rPr>
          <w:b/>
        </w:rPr>
        <w:t xml:space="preserve">INSTITUT NATIONAL DE </w:t>
      </w:r>
      <w:smartTag w:uri="urn:schemas-microsoft-com:office:smarttags" w:element="PersonName">
        <w:smartTagPr>
          <w:attr w:name="ProductID" w:val="LA STATISTIQUE ET"/>
        </w:smartTagPr>
        <w:smartTag w:uri="urn:schemas-microsoft-com:office:smarttags" w:element="PersonName">
          <w:smartTagPr>
            <w:attr w:name="ProductID" w:val="la Statistique"/>
          </w:smartTagPr>
          <w:r w:rsidRPr="00A87D77">
            <w:rPr>
              <w:b/>
            </w:rPr>
            <w:t>LA STATISTIQUE</w:t>
          </w:r>
        </w:smartTag>
        <w:r w:rsidRPr="00A87D77">
          <w:rPr>
            <w:b/>
          </w:rPr>
          <w:t xml:space="preserve"> ET</w:t>
        </w:r>
      </w:smartTag>
      <w:r w:rsidRPr="00A87D77">
        <w:rPr>
          <w:b/>
        </w:rPr>
        <w:t xml:space="preserve"> DE L’ANALYSE ECONOMIQUE</w:t>
      </w:r>
    </w:p>
    <w:p w:rsidR="00E24E16" w:rsidRPr="00E76367" w:rsidRDefault="00E24E16" w:rsidP="00EB0DFE">
      <w:pPr>
        <w:spacing w:line="360" w:lineRule="auto"/>
        <w:jc w:val="center"/>
        <w:rPr>
          <w:sz w:val="20"/>
          <w:szCs w:val="28"/>
        </w:rPr>
      </w:pPr>
      <w:r w:rsidRPr="00E76367">
        <w:rPr>
          <w:sz w:val="20"/>
          <w:szCs w:val="28"/>
        </w:rPr>
        <w:t>--------------------------</w:t>
      </w:r>
    </w:p>
    <w:p w:rsidR="00E24E16" w:rsidRPr="00A87D77" w:rsidRDefault="00E24E16" w:rsidP="00EB0DFE">
      <w:pPr>
        <w:ind w:left="-227"/>
        <w:jc w:val="center"/>
        <w:rPr>
          <w:color w:val="000000"/>
        </w:rPr>
      </w:pPr>
      <w:r w:rsidRPr="00A87D77">
        <w:rPr>
          <w:noProof/>
        </w:rPr>
        <w:drawing>
          <wp:inline distT="0" distB="0" distL="0" distR="0" wp14:anchorId="4FA81EEB" wp14:editId="7FB6EEE4">
            <wp:extent cx="1380227" cy="968911"/>
            <wp:effectExtent l="0" t="0" r="0" b="3175"/>
            <wp:docPr id="1"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391565" cy="976870"/>
                    </a:xfrm>
                    <a:prstGeom prst="rect">
                      <a:avLst/>
                    </a:prstGeom>
                    <a:noFill/>
                    <a:ln w="9525">
                      <a:noFill/>
                      <a:miter lim="800000"/>
                      <a:headEnd/>
                      <a:tailEnd/>
                    </a:ln>
                  </pic:spPr>
                </pic:pic>
              </a:graphicData>
            </a:graphic>
          </wp:inline>
        </w:drawing>
      </w:r>
    </w:p>
    <w:p w:rsidR="00E24E16" w:rsidRDefault="00E24E16" w:rsidP="00490A60">
      <w:pPr>
        <w:ind w:left="-227"/>
        <w:jc w:val="both"/>
        <w:rPr>
          <w:color w:val="000000"/>
        </w:rPr>
      </w:pPr>
    </w:p>
    <w:p w:rsidR="00B83AF3" w:rsidRPr="00A87D77" w:rsidRDefault="00B83AF3" w:rsidP="00490A60">
      <w:pPr>
        <w:ind w:left="-227"/>
        <w:jc w:val="both"/>
        <w:rPr>
          <w:color w:val="000000"/>
        </w:rPr>
      </w:pPr>
    </w:p>
    <w:p w:rsidR="00E24E16" w:rsidRPr="00A87D77" w:rsidRDefault="00E24E16" w:rsidP="00490A60">
      <w:pPr>
        <w:ind w:left="-227"/>
        <w:jc w:val="both"/>
        <w:rPr>
          <w:color w:val="000000"/>
        </w:rPr>
      </w:pPr>
    </w:p>
    <w:p w:rsidR="00E24E16" w:rsidRDefault="00B83AF3" w:rsidP="00CE397A">
      <w:pPr>
        <w:ind w:left="-227"/>
        <w:jc w:val="center"/>
        <w:rPr>
          <w:b/>
          <w:sz w:val="32"/>
          <w:szCs w:val="32"/>
        </w:rPr>
      </w:pPr>
      <w:r>
        <w:rPr>
          <w:b/>
          <w:sz w:val="32"/>
          <w:szCs w:val="32"/>
        </w:rPr>
        <w:t>Etudes d’impact du bitumage de la route Pahou-Ouidah-Hillacondji</w:t>
      </w:r>
    </w:p>
    <w:p w:rsidR="003F1D9A" w:rsidRPr="00A87D77" w:rsidRDefault="003F1D9A" w:rsidP="00CE397A">
      <w:pPr>
        <w:ind w:left="-227"/>
        <w:jc w:val="center"/>
      </w:pPr>
    </w:p>
    <w:p w:rsidR="00E24E16" w:rsidRPr="00A87D77" w:rsidRDefault="00E24E16" w:rsidP="00490A60">
      <w:pPr>
        <w:ind w:left="-227"/>
        <w:jc w:val="both"/>
      </w:pPr>
    </w:p>
    <w:p w:rsidR="00E24E16" w:rsidRDefault="00B83AF3" w:rsidP="00490A60">
      <w:pPr>
        <w:ind w:left="-227"/>
        <w:jc w:val="both"/>
        <w:rPr>
          <w:b/>
          <w:sz w:val="28"/>
          <w:szCs w:val="26"/>
        </w:rPr>
      </w:pPr>
      <w:r>
        <w:rPr>
          <w:b/>
          <w:sz w:val="28"/>
          <w:szCs w:val="26"/>
        </w:rPr>
        <w:t xml:space="preserve"> </w:t>
      </w:r>
    </w:p>
    <w:p w:rsidR="00B83AF3" w:rsidRPr="00A87D77" w:rsidRDefault="00B83AF3" w:rsidP="00490A60">
      <w:pPr>
        <w:ind w:left="-227"/>
        <w:jc w:val="both"/>
      </w:pPr>
    </w:p>
    <w:p w:rsidR="00E24E16" w:rsidRDefault="00E24E16" w:rsidP="00490A60">
      <w:pPr>
        <w:ind w:left="-227"/>
        <w:jc w:val="both"/>
      </w:pPr>
    </w:p>
    <w:p w:rsidR="00B83AF3" w:rsidRPr="00A87D77" w:rsidRDefault="00B83AF3" w:rsidP="00490A60">
      <w:pPr>
        <w:ind w:left="-227"/>
        <w:jc w:val="both"/>
      </w:pPr>
    </w:p>
    <w:p w:rsidR="00E24E16" w:rsidRPr="00A87D77" w:rsidRDefault="00E24E16" w:rsidP="00490A60">
      <w:pPr>
        <w:ind w:left="-227"/>
        <w:jc w:val="both"/>
      </w:pPr>
    </w:p>
    <w:p w:rsidR="00E24E16" w:rsidRPr="00A87D77" w:rsidRDefault="003F1D9A" w:rsidP="00490A60">
      <w:pPr>
        <w:ind w:left="-227"/>
        <w:jc w:val="both"/>
      </w:pPr>
      <w:r w:rsidRPr="00A87D77">
        <w:rPr>
          <w:noProof/>
        </w:rPr>
        <mc:AlternateContent>
          <mc:Choice Requires="wps">
            <w:drawing>
              <wp:anchor distT="0" distB="0" distL="114300" distR="114300" simplePos="0" relativeHeight="251657728" behindDoc="0" locked="0" layoutInCell="1" allowOverlap="1" wp14:anchorId="27F792A5" wp14:editId="5FC19A7B">
                <wp:simplePos x="0" y="0"/>
                <wp:positionH relativeFrom="column">
                  <wp:posOffset>439420</wp:posOffset>
                </wp:positionH>
                <wp:positionV relativeFrom="paragraph">
                  <wp:posOffset>73025</wp:posOffset>
                </wp:positionV>
                <wp:extent cx="5285105" cy="920750"/>
                <wp:effectExtent l="0" t="0" r="10795" b="12700"/>
                <wp:wrapNone/>
                <wp:docPr id="2" name="Rectangle à coins arrondis 2"/>
                <wp:cNvGraphicFramePr/>
                <a:graphic xmlns:a="http://schemas.openxmlformats.org/drawingml/2006/main">
                  <a:graphicData uri="http://schemas.microsoft.com/office/word/2010/wordprocessingShape">
                    <wps:wsp>
                      <wps:cNvSpPr/>
                      <wps:spPr>
                        <a:xfrm>
                          <a:off x="0" y="0"/>
                          <a:ext cx="5285105" cy="920750"/>
                        </a:xfrm>
                        <a:prstGeom prst="roundRect">
                          <a:avLst/>
                        </a:prstGeom>
                        <a:solidFill>
                          <a:schemeClr val="bg1">
                            <a:lumMod val="95000"/>
                          </a:schemeClr>
                        </a:solidFill>
                      </wps:spPr>
                      <wps:style>
                        <a:lnRef idx="1">
                          <a:schemeClr val="accent1"/>
                        </a:lnRef>
                        <a:fillRef idx="2">
                          <a:schemeClr val="accent1"/>
                        </a:fillRef>
                        <a:effectRef idx="1">
                          <a:schemeClr val="accent1"/>
                        </a:effectRef>
                        <a:fontRef idx="minor">
                          <a:schemeClr val="dk1"/>
                        </a:fontRef>
                      </wps:style>
                      <wps:txbx>
                        <w:txbxContent>
                          <w:p w:rsidR="00684F33" w:rsidRPr="00B83AF3" w:rsidRDefault="00684F33" w:rsidP="00E24E16">
                            <w:pPr>
                              <w:jc w:val="center"/>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RAPPORT DE LA </w:t>
                            </w:r>
                            <w:r w:rsidR="00B83AF3"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PREMIRE</w:t>
                            </w:r>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SUPERVISION TECHNIQUE DES AGENTS DE TERRAIN </w:t>
                            </w:r>
                          </w:p>
                          <w:p w:rsidR="00B83AF3" w:rsidRPr="00B83AF3" w:rsidRDefault="00B83AF3" w:rsidP="00B83AF3">
                            <w:pPr>
                              <w:jc w:val="center"/>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(Pahou-Ouidah-Kpomasse)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792A5" id="Rectangle à coins arrondis 2" o:spid="_x0000_s1026" style="position:absolute;left:0;text-align:left;margin-left:34.6pt;margin-top:5.75pt;width:416.15pt;height: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" fillcolor="#f2f2f2 [3052]" strokecolor="#99cb38 [3204]" strokeweight=".5pt">
                <v:stroke joinstyle="miter"/>
                <v:textbox>
                  <w:txbxContent>
                    <w:p w:rsidR="00684F33" w:rsidRPr="00B83AF3" w:rsidRDefault="00684F33" w:rsidP="00E24E16">
                      <w:pPr>
                        <w:jc w:val="center"/>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RAPPORT DE LA </w:t>
                      </w:r>
                      <w:r w:rsidR="00B83AF3"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PREMIRE</w:t>
                      </w:r>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SUPERVISION TECHNIQUE DES AGENTS DE TERRAIN </w:t>
                      </w:r>
                    </w:p>
                    <w:p w:rsidR="00B83AF3" w:rsidRPr="00B83AF3" w:rsidRDefault="00B83AF3" w:rsidP="00B83AF3">
                      <w:pPr>
                        <w:jc w:val="center"/>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w:t>
                      </w:r>
                      <w:proofErr w:type="spellStart"/>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Pahou</w:t>
                      </w:r>
                      <w:proofErr w:type="spellEnd"/>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-Ouidah-</w:t>
                      </w:r>
                      <w:proofErr w:type="spellStart"/>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Kpomasse</w:t>
                      </w:r>
                      <w:proofErr w:type="spellEnd"/>
                      <w:r w:rsidRPr="00B83AF3">
                        <w:rPr>
                          <w:rFonts w:ascii="Cambria" w:hAnsi="Cambria"/>
                          <w:color w:val="000000" w:themeColor="text1"/>
                          <w:sz w:val="32"/>
                          <w:szCs w:val="36"/>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w:t>
                      </w:r>
                    </w:p>
                  </w:txbxContent>
                </v:textbox>
              </v:roundrect>
            </w:pict>
          </mc:Fallback>
        </mc:AlternateContent>
      </w: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210F86" w:rsidRDefault="00210F86" w:rsidP="00210F86">
      <w:pPr>
        <w:ind w:left="-227"/>
        <w:jc w:val="center"/>
      </w:pPr>
      <w:r w:rsidRPr="00210F86">
        <w:t xml:space="preserve">Mission du </w:t>
      </w:r>
      <w:r w:rsidR="00B83AF3">
        <w:t>15 au 19</w:t>
      </w:r>
      <w:r w:rsidRPr="00210F86">
        <w:t xml:space="preserve"> </w:t>
      </w:r>
      <w:r w:rsidR="00B83AF3">
        <w:t>février 2020</w:t>
      </w:r>
    </w:p>
    <w:p w:rsidR="00E24E16" w:rsidRPr="00210F86" w:rsidRDefault="00E24E16" w:rsidP="00490A60">
      <w:pPr>
        <w:ind w:left="-227"/>
        <w:jc w:val="both"/>
      </w:pPr>
    </w:p>
    <w:p w:rsidR="00E24E16" w:rsidRPr="00210F86"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E24E16" w:rsidRPr="00A87D77" w:rsidRDefault="00E24E16" w:rsidP="00490A60">
      <w:pPr>
        <w:ind w:left="-227"/>
        <w:jc w:val="both"/>
      </w:pPr>
    </w:p>
    <w:p w:rsidR="00DB1170" w:rsidRDefault="00DB1170" w:rsidP="00490A60">
      <w:pPr>
        <w:ind w:left="-227"/>
        <w:jc w:val="both"/>
      </w:pPr>
    </w:p>
    <w:p w:rsidR="00DB1170" w:rsidRDefault="00DB1170" w:rsidP="00490A60">
      <w:pPr>
        <w:ind w:left="-227"/>
        <w:jc w:val="both"/>
      </w:pPr>
    </w:p>
    <w:p w:rsidR="00DB1170" w:rsidRDefault="00DB1170" w:rsidP="00490A60">
      <w:pPr>
        <w:ind w:left="-227"/>
        <w:jc w:val="both"/>
      </w:pPr>
    </w:p>
    <w:p w:rsidR="00210F86" w:rsidRPr="00A87D77" w:rsidRDefault="00210F86" w:rsidP="00490A60">
      <w:pPr>
        <w:ind w:left="-227"/>
        <w:jc w:val="both"/>
      </w:pPr>
    </w:p>
    <w:p w:rsidR="001E43FE" w:rsidRPr="00A87D77" w:rsidRDefault="001E43FE" w:rsidP="00490A60">
      <w:pPr>
        <w:ind w:left="-227"/>
        <w:jc w:val="both"/>
      </w:pPr>
    </w:p>
    <w:p w:rsidR="00E24E16" w:rsidRPr="00A87D77" w:rsidRDefault="00E24E16" w:rsidP="00490A60">
      <w:pPr>
        <w:ind w:left="-227"/>
        <w:jc w:val="both"/>
      </w:pPr>
    </w:p>
    <w:p w:rsidR="00E24E16" w:rsidRPr="00A87D77" w:rsidRDefault="00E24E16" w:rsidP="00490A60">
      <w:pPr>
        <w:pStyle w:val="Style1"/>
      </w:pPr>
      <w:bookmarkStart w:id="1" w:name="_Toc488929194"/>
    </w:p>
    <w:p w:rsidR="00F3677D" w:rsidRDefault="00196BC6" w:rsidP="00AE37C0">
      <w:pPr>
        <w:pStyle w:val="Style1"/>
        <w:jc w:val="center"/>
        <w:rPr>
          <w:b w:val="0"/>
          <w:i/>
        </w:rPr>
      </w:pPr>
      <w:r>
        <w:rPr>
          <w:b w:val="0"/>
          <w:i/>
        </w:rPr>
        <w:t>F</w:t>
      </w:r>
      <w:r w:rsidR="00B83AF3">
        <w:rPr>
          <w:b w:val="0"/>
          <w:i/>
        </w:rPr>
        <w:t>évrier 2020</w:t>
      </w:r>
    </w:p>
    <w:p w:rsidR="002F2155" w:rsidRPr="00FE2DFA" w:rsidRDefault="00F3677D" w:rsidP="002F2155">
      <w:pPr>
        <w:jc w:val="center"/>
      </w:pPr>
      <w:r w:rsidRPr="00A87D77">
        <w:lastRenderedPageBreak/>
        <w:t xml:space="preserve">   </w:t>
      </w:r>
      <w:bookmarkEnd w:id="1"/>
    </w:p>
    <w:p w:rsidR="00273B7C" w:rsidRDefault="00273B7C" w:rsidP="00273B7C">
      <w:pPr>
        <w:pStyle w:val="Paragraphedeliste"/>
        <w:numPr>
          <w:ilvl w:val="0"/>
          <w:numId w:val="29"/>
        </w:numPr>
        <w:spacing w:after="120" w:line="276" w:lineRule="auto"/>
        <w:ind w:left="357" w:hanging="357"/>
        <w:contextualSpacing w:val="0"/>
        <w:rPr>
          <w:b/>
        </w:rPr>
      </w:pPr>
      <w:r>
        <w:rPr>
          <w:b/>
        </w:rPr>
        <w:t>Contexte et justification</w:t>
      </w:r>
    </w:p>
    <w:p w:rsidR="00434511" w:rsidRPr="00FE2DFA" w:rsidRDefault="00434511" w:rsidP="00434511">
      <w:pPr>
        <w:spacing w:after="120" w:line="276" w:lineRule="auto"/>
        <w:jc w:val="both"/>
      </w:pPr>
      <w:r w:rsidRPr="00973E73">
        <w:t>Dans le cadre</w:t>
      </w:r>
      <w:r>
        <w:t xml:space="preserve"> de l</w:t>
      </w:r>
      <w:r w:rsidRPr="00434511">
        <w:t>’é</w:t>
      </w:r>
      <w:r>
        <w:t>tude</w:t>
      </w:r>
      <w:r w:rsidRPr="00434511">
        <w:t xml:space="preserve"> d’impact du bitumage de la route Pahou-Ouidah-Hillacondji</w:t>
      </w:r>
      <w:r>
        <w:t>, un</w:t>
      </w:r>
      <w:r w:rsidR="00273B7C" w:rsidRPr="00973E73">
        <w:t>e mission de supervision a été organisée</w:t>
      </w:r>
      <w:r>
        <w:t xml:space="preserve"> du 15</w:t>
      </w:r>
      <w:r w:rsidRPr="00210F86">
        <w:t xml:space="preserve"> </w:t>
      </w:r>
      <w:r>
        <w:t>au 19 février 2020 pour s’assurer</w:t>
      </w:r>
      <w:r w:rsidR="00273B7C" w:rsidRPr="00973E73">
        <w:t xml:space="preserve"> </w:t>
      </w:r>
      <w:r>
        <w:t xml:space="preserve">de la présence </w:t>
      </w:r>
      <w:r w:rsidR="00273B7C" w:rsidRPr="00973E73">
        <w:t xml:space="preserve">des agents de collecte à savoir : i) les agents </w:t>
      </w:r>
      <w:r w:rsidR="00273B7C">
        <w:t xml:space="preserve">cartographes/énumérateurs et ménage, ii) les agents de captage de flux et iii) les agents chargés des focus </w:t>
      </w:r>
      <w:r w:rsidR="00973E73">
        <w:t>(</w:t>
      </w:r>
      <w:r w:rsidR="00273B7C">
        <w:t>interviews de</w:t>
      </w:r>
      <w:r w:rsidR="00973E73">
        <w:t xml:space="preserve">s groupements, ONG </w:t>
      </w:r>
      <w:r w:rsidR="00273B7C">
        <w:t>et autre</w:t>
      </w:r>
      <w:r>
        <w:t xml:space="preserve">s) et de la qualité </w:t>
      </w:r>
      <w:r w:rsidR="00973E73">
        <w:t>des</w:t>
      </w:r>
      <w:r>
        <w:t xml:space="preserve"> données collectées. Elle a connu la participation de monsieur Oscar HOUNDONOUGBO, cadre de la Direction des Etudes Démographiques qui a pris en charge tous les agents présents sur le territoire des communes de Ouidah et Kpomassè.</w:t>
      </w:r>
    </w:p>
    <w:p w:rsidR="002F2155" w:rsidRDefault="00434511" w:rsidP="00273B7C">
      <w:pPr>
        <w:pStyle w:val="Paragraphedeliste"/>
        <w:numPr>
          <w:ilvl w:val="0"/>
          <w:numId w:val="29"/>
        </w:numPr>
        <w:spacing w:after="120" w:line="276" w:lineRule="auto"/>
        <w:ind w:left="357" w:hanging="357"/>
        <w:contextualSpacing w:val="0"/>
        <w:rPr>
          <w:b/>
        </w:rPr>
      </w:pPr>
      <w:r>
        <w:rPr>
          <w:b/>
        </w:rPr>
        <w:t>E</w:t>
      </w:r>
      <w:r w:rsidR="002F2155" w:rsidRPr="00FE2DFA">
        <w:rPr>
          <w:b/>
        </w:rPr>
        <w:t>volution des travaux </w:t>
      </w:r>
      <w:r>
        <w:rPr>
          <w:b/>
        </w:rPr>
        <w:t>de collecte</w:t>
      </w:r>
    </w:p>
    <w:p w:rsidR="00CF3A79" w:rsidRDefault="00CF3A79" w:rsidP="006A1C9B">
      <w:pPr>
        <w:spacing w:after="120" w:line="276" w:lineRule="auto"/>
        <w:jc w:val="both"/>
      </w:pPr>
      <w:r>
        <w:t xml:space="preserve"> Le démarrage de la collecte a été effectif le samedi 15 par la reconnaissance de la zone de travail et l’installation des agents dans leurs premières grappes. </w:t>
      </w:r>
      <w:r w:rsidR="00C5103D">
        <w:t>Mais comme souvent, les premiers jours sont souvent consacrés à l’installation des agents et la prise de contacts avec les autorités administratives, donc peu de résultats sont obtenus dans cette période.</w:t>
      </w:r>
    </w:p>
    <w:p w:rsidR="00C5103D" w:rsidRDefault="00C5103D" w:rsidP="006A1C9B">
      <w:pPr>
        <w:spacing w:after="120" w:line="276" w:lineRule="auto"/>
        <w:jc w:val="both"/>
      </w:pPr>
      <w:r>
        <w:t xml:space="preserve">Néanmoins, les agents de captage de flux de passage de tous matériels roulants (tous types de véhicules et de motos) se sont installés juste dans les alentours du pont de </w:t>
      </w:r>
      <w:r w:rsidR="00342A3D">
        <w:t>péage</w:t>
      </w:r>
      <w:r>
        <w:t xml:space="preserve"> de Ahozon</w:t>
      </w:r>
      <w:r w:rsidR="00342A3D">
        <w:t xml:space="preserve"> </w:t>
      </w:r>
      <w:r>
        <w:t xml:space="preserve">dans la </w:t>
      </w:r>
      <w:r w:rsidR="00342A3D">
        <w:t>commune</w:t>
      </w:r>
      <w:r>
        <w:t xml:space="preserve"> de Ouidah</w:t>
      </w:r>
      <w:r w:rsidR="00342A3D">
        <w:t xml:space="preserve">. On a constaté leur présence et les statistiques </w:t>
      </w:r>
      <w:r w:rsidR="007047AC">
        <w:t>collectées</w:t>
      </w:r>
      <w:r w:rsidR="00342A3D">
        <w:t>.</w:t>
      </w:r>
    </w:p>
    <w:p w:rsidR="00342A3D" w:rsidRDefault="00342A3D" w:rsidP="006A1C9B">
      <w:pPr>
        <w:spacing w:after="120" w:line="276" w:lineRule="auto"/>
        <w:jc w:val="both"/>
      </w:pPr>
      <w:r>
        <w:t>Quant aux agents identifiés pour l’enquête ménage, ils ont tous commencé par la cartographie et l’énumération des ménages dans les grappes, et ceci avec l’appui des agents chargés de questionner les transporteurs et restaurateurs qui ont dû s’occuper d’un nombre total de 09 grappes. Cette disposition a été adoptée pour soulager un tant soit peu les agents ménage dans leur tâche.</w:t>
      </w:r>
    </w:p>
    <w:p w:rsidR="00A707F2" w:rsidRDefault="00342A3D" w:rsidP="006A1C9B">
      <w:pPr>
        <w:spacing w:after="120" w:line="276" w:lineRule="auto"/>
        <w:jc w:val="both"/>
      </w:pPr>
      <w:r>
        <w:t>Globalement, les agents sont présent sur le terrain et assidus à la tâche. Les quelques interventions importantes durant la mission</w:t>
      </w:r>
      <w:r w:rsidR="002F2812">
        <w:t xml:space="preserve"> ont eu lieu à Pahou (commune de Ouidah) et à Agbanto (commune de Kpomassè à la limite de la frontière avec le Mono). Dans ces deux cas, il s’agissait d’une mauvaise délimitation de la grappe due à l’avancée de l’urbanisation qui a bouleversé l’habitat dans ces zones. Dans </w:t>
      </w:r>
      <w:r w:rsidR="007047AC">
        <w:t>tous ces</w:t>
      </w:r>
      <w:r w:rsidR="002F2812">
        <w:t xml:space="preserve"> cas</w:t>
      </w:r>
      <w:r w:rsidR="00432720">
        <w:t xml:space="preserve">, la supervision a contrôlé les fiches croquis et suivi dans les binômes </w:t>
      </w:r>
      <w:r w:rsidR="002F2812">
        <w:t xml:space="preserve">présents dans leurs grappes ou </w:t>
      </w:r>
      <w:r w:rsidR="00432720">
        <w:t>à la tâche.</w:t>
      </w:r>
      <w:r w:rsidR="00A707F2">
        <w:t xml:space="preserve"> </w:t>
      </w:r>
    </w:p>
    <w:p w:rsidR="00D168CA" w:rsidRDefault="002F2812" w:rsidP="006A1C9B">
      <w:pPr>
        <w:spacing w:after="120" w:line="276" w:lineRule="auto"/>
        <w:jc w:val="both"/>
      </w:pPr>
      <w:r>
        <w:t>En ce qui concerne les agents focus, on a pu suivre le focus organisé dans les locaux du 3</w:t>
      </w:r>
      <w:r w:rsidRPr="002F2812">
        <w:rPr>
          <w:vertAlign w:val="superscript"/>
        </w:rPr>
        <w:t>ième</w:t>
      </w:r>
      <w:r>
        <w:t xml:space="preserve"> arrondissement de Ouid</w:t>
      </w:r>
      <w:r w:rsidR="007047AC">
        <w:t>ah et dans les locaux aussi du C</w:t>
      </w:r>
      <w:r>
        <w:t>ollège d’</w:t>
      </w:r>
      <w:r w:rsidR="007047AC">
        <w:t>E</w:t>
      </w:r>
      <w:r>
        <w:t xml:space="preserve">nseignement </w:t>
      </w:r>
      <w:r w:rsidR="007047AC">
        <w:t>G</w:t>
      </w:r>
      <w:r>
        <w:t>énéral</w:t>
      </w:r>
      <w:r w:rsidR="007047AC">
        <w:t xml:space="preserve"> (CEG)</w:t>
      </w:r>
      <w:r>
        <w:t xml:space="preserve"> de Kpomassè centre. Dans ces cas, un groupe hétérogène d’invités ont animé les échanges qui se sont bien déroulés n’excluant pas souvent une réaction vive et négative parfois des participants qu</w:t>
      </w:r>
      <w:r w:rsidR="00D168CA">
        <w:t>and ils prennent conscience qu’</w:t>
      </w:r>
      <w:r>
        <w:t xml:space="preserve">aucun </w:t>
      </w:r>
      <w:r w:rsidR="00D168CA">
        <w:t>intéressement</w:t>
      </w:r>
      <w:r>
        <w:t xml:space="preserve"> n’est </w:t>
      </w:r>
      <w:r w:rsidR="00D168CA">
        <w:t>prévu</w:t>
      </w:r>
      <w:r w:rsidR="007047AC">
        <w:t xml:space="preserve"> </w:t>
      </w:r>
      <w:r>
        <w:t xml:space="preserve"> aux termes de la séance. </w:t>
      </w:r>
    </w:p>
    <w:p w:rsidR="006A1C9B" w:rsidRDefault="00D168CA" w:rsidP="006A1C9B">
      <w:pPr>
        <w:spacing w:after="120" w:line="276" w:lineRule="auto"/>
        <w:jc w:val="both"/>
      </w:pPr>
      <w:r>
        <w:t xml:space="preserve">A la fin de la mission, 7 grappes sur 27 sont achevées en </w:t>
      </w:r>
      <w:r w:rsidR="006A1C9B">
        <w:t>termes</w:t>
      </w:r>
      <w:r>
        <w:t xml:space="preserve"> de</w:t>
      </w:r>
      <w:r w:rsidR="007047AC">
        <w:t xml:space="preserve"> dénombrement des ménages et </w:t>
      </w:r>
      <w:r w:rsidR="006A1C9B">
        <w:t>4 focus ont été réalisés.</w:t>
      </w:r>
    </w:p>
    <w:p w:rsidR="00835067" w:rsidRDefault="006A1C9B" w:rsidP="006A1C9B">
      <w:pPr>
        <w:spacing w:after="120" w:line="276" w:lineRule="auto"/>
        <w:jc w:val="both"/>
      </w:pPr>
      <w:r>
        <w:t xml:space="preserve">Enfin, </w:t>
      </w:r>
      <w:r w:rsidR="00D168CA">
        <w:t>il ressort que la collecte se</w:t>
      </w:r>
      <w:r w:rsidR="00432720">
        <w:t xml:space="preserve"> </w:t>
      </w:r>
      <w:r w:rsidR="00D168CA">
        <w:t>déroul</w:t>
      </w:r>
      <w:r w:rsidR="00432720">
        <w:t xml:space="preserve">e </w:t>
      </w:r>
      <w:r w:rsidR="00D168CA">
        <w:t xml:space="preserve">assez </w:t>
      </w:r>
      <w:r w:rsidR="00432720">
        <w:t>et r</w:t>
      </w:r>
      <w:r w:rsidR="00D168CA">
        <w:t>ien de particulier n’a été noté nonobstant certaines difficultés d’ordre financier, technique et administratif.</w:t>
      </w:r>
    </w:p>
    <w:p w:rsidR="006A1C9B" w:rsidRDefault="006A1C9B" w:rsidP="006A1C9B">
      <w:pPr>
        <w:spacing w:after="120" w:line="276" w:lineRule="auto"/>
        <w:jc w:val="both"/>
      </w:pPr>
    </w:p>
    <w:p w:rsidR="00D168CA" w:rsidRDefault="00D168CA" w:rsidP="00D168CA">
      <w:pPr>
        <w:spacing w:after="120" w:line="276" w:lineRule="auto"/>
        <w:jc w:val="both"/>
      </w:pPr>
    </w:p>
    <w:p w:rsidR="00DB1170" w:rsidRDefault="00375BC0" w:rsidP="00DB1170">
      <w:pPr>
        <w:pStyle w:val="Paragraphedeliste"/>
        <w:numPr>
          <w:ilvl w:val="0"/>
          <w:numId w:val="29"/>
        </w:numPr>
        <w:spacing w:after="160" w:line="259" w:lineRule="auto"/>
        <w:ind w:left="357" w:hanging="357"/>
        <w:contextualSpacing w:val="0"/>
        <w:rPr>
          <w:b/>
        </w:rPr>
      </w:pPr>
      <w:r>
        <w:rPr>
          <w:b/>
        </w:rPr>
        <w:lastRenderedPageBreak/>
        <w:t>Difficultés rencontrées</w:t>
      </w:r>
    </w:p>
    <w:p w:rsidR="00784402" w:rsidRPr="00784402" w:rsidRDefault="00D168CA" w:rsidP="00784402">
      <w:pPr>
        <w:spacing w:after="160" w:line="259" w:lineRule="auto"/>
      </w:pPr>
      <w:r>
        <w:t>Les q</w:t>
      </w:r>
      <w:r w:rsidR="00784402" w:rsidRPr="00784402">
        <w:t xml:space="preserve">uelques difficultés notées </w:t>
      </w:r>
      <w:r>
        <w:t>sont</w:t>
      </w:r>
      <w:r w:rsidR="00784402" w:rsidRPr="00784402">
        <w:t> :</w:t>
      </w:r>
    </w:p>
    <w:tbl>
      <w:tblPr>
        <w:tblStyle w:val="Grilledetableauclaire"/>
        <w:tblW w:w="8145" w:type="dxa"/>
        <w:jc w:val="center"/>
        <w:tblLook w:val="04A0" w:firstRow="1" w:lastRow="0" w:firstColumn="1" w:lastColumn="0" w:noHBand="0" w:noVBand="1"/>
      </w:tblPr>
      <w:tblGrid>
        <w:gridCol w:w="4394"/>
        <w:gridCol w:w="3751"/>
      </w:tblGrid>
      <w:tr w:rsidR="00784402" w:rsidRPr="00A731DE" w:rsidTr="006A1C9B">
        <w:trPr>
          <w:trHeight w:val="335"/>
          <w:jc w:val="center"/>
        </w:trPr>
        <w:tc>
          <w:tcPr>
            <w:tcW w:w="4394" w:type="dxa"/>
          </w:tcPr>
          <w:p w:rsidR="00784402" w:rsidRPr="00A731DE" w:rsidRDefault="00784402" w:rsidP="00A11020">
            <w:pPr>
              <w:pStyle w:val="Paragraphedeliste"/>
              <w:ind w:left="0"/>
              <w:rPr>
                <w:b/>
              </w:rPr>
            </w:pPr>
            <w:r w:rsidRPr="00A731DE">
              <w:rPr>
                <w:b/>
              </w:rPr>
              <w:t>Difficultés</w:t>
            </w:r>
          </w:p>
        </w:tc>
        <w:tc>
          <w:tcPr>
            <w:tcW w:w="3751" w:type="dxa"/>
          </w:tcPr>
          <w:p w:rsidR="00784402" w:rsidRPr="00A731DE" w:rsidRDefault="00784402" w:rsidP="00A11020">
            <w:pPr>
              <w:pStyle w:val="Paragraphedeliste"/>
              <w:ind w:left="0"/>
              <w:rPr>
                <w:b/>
              </w:rPr>
            </w:pPr>
            <w:r w:rsidRPr="00A731DE">
              <w:rPr>
                <w:b/>
              </w:rPr>
              <w:t>Solutions</w:t>
            </w:r>
          </w:p>
        </w:tc>
      </w:tr>
      <w:tr w:rsidR="00784402" w:rsidRPr="00FE2DFA" w:rsidTr="006A1C9B">
        <w:trPr>
          <w:trHeight w:val="509"/>
          <w:jc w:val="center"/>
        </w:trPr>
        <w:tc>
          <w:tcPr>
            <w:tcW w:w="4394" w:type="dxa"/>
          </w:tcPr>
          <w:p w:rsidR="00784402" w:rsidRPr="00FE2DFA" w:rsidRDefault="00784402" w:rsidP="00A11020">
            <w:pPr>
              <w:pStyle w:val="Paragraphedeliste"/>
              <w:spacing w:line="276" w:lineRule="auto"/>
              <w:ind w:left="0"/>
            </w:pPr>
            <w:r>
              <w:t>Perturbation de la collecte à cause des virements à compte au profit des agents</w:t>
            </w:r>
            <w:r w:rsidR="00D168CA">
              <w:t xml:space="preserve"> (frais de déplacement et frais de sensibilisation)</w:t>
            </w:r>
          </w:p>
        </w:tc>
        <w:tc>
          <w:tcPr>
            <w:tcW w:w="3751" w:type="dxa"/>
          </w:tcPr>
          <w:p w:rsidR="00784402" w:rsidRPr="00FE2DFA" w:rsidRDefault="00784402" w:rsidP="00A11020">
            <w:pPr>
              <w:pStyle w:val="Paragraphedeliste"/>
              <w:spacing w:line="276" w:lineRule="auto"/>
              <w:ind w:left="0"/>
            </w:pPr>
            <w:r>
              <w:t xml:space="preserve"> Aucune solution</w:t>
            </w:r>
          </w:p>
        </w:tc>
      </w:tr>
      <w:tr w:rsidR="00784402" w:rsidRPr="00FE2DFA" w:rsidTr="006A1C9B">
        <w:trPr>
          <w:trHeight w:val="509"/>
          <w:jc w:val="center"/>
        </w:trPr>
        <w:tc>
          <w:tcPr>
            <w:tcW w:w="4394" w:type="dxa"/>
          </w:tcPr>
          <w:p w:rsidR="00784402" w:rsidRDefault="006A1C9B" w:rsidP="00A11020">
            <w:pPr>
              <w:pStyle w:val="Paragraphedeliste"/>
              <w:spacing w:line="276" w:lineRule="auto"/>
              <w:ind w:left="0"/>
            </w:pPr>
            <w:r>
              <w:t>L’absence de frais de déplacement aux participants aux focus</w:t>
            </w:r>
          </w:p>
        </w:tc>
        <w:tc>
          <w:tcPr>
            <w:tcW w:w="3751" w:type="dxa"/>
          </w:tcPr>
          <w:p w:rsidR="00784402" w:rsidRDefault="006A1C9B" w:rsidP="00A11020">
            <w:pPr>
              <w:pStyle w:val="Paragraphedeliste"/>
              <w:spacing w:line="276" w:lineRule="auto"/>
              <w:ind w:left="0"/>
            </w:pPr>
            <w:r>
              <w:t>Aucune solution</w:t>
            </w:r>
          </w:p>
        </w:tc>
      </w:tr>
      <w:tr w:rsidR="00784402" w:rsidRPr="00FE2DFA" w:rsidTr="006A1C9B">
        <w:trPr>
          <w:trHeight w:val="260"/>
          <w:jc w:val="center"/>
        </w:trPr>
        <w:tc>
          <w:tcPr>
            <w:tcW w:w="4394" w:type="dxa"/>
          </w:tcPr>
          <w:p w:rsidR="00784402" w:rsidRPr="00E74DF7" w:rsidRDefault="00D168CA" w:rsidP="00A11020">
            <w:pPr>
              <w:spacing w:line="276" w:lineRule="auto"/>
            </w:pPr>
            <w:r>
              <w:t>Certaines tablettes ne captent pas les coordonnées GPS</w:t>
            </w:r>
          </w:p>
        </w:tc>
        <w:tc>
          <w:tcPr>
            <w:tcW w:w="3751" w:type="dxa"/>
          </w:tcPr>
          <w:p w:rsidR="00784402" w:rsidRPr="00E74DF7" w:rsidRDefault="00D168CA" w:rsidP="00D168CA">
            <w:pPr>
              <w:spacing w:line="276" w:lineRule="auto"/>
            </w:pPr>
            <w:r>
              <w:t xml:space="preserve">La décision est d’utiliser carrément </w:t>
            </w:r>
            <w:r w:rsidR="006A1C9B">
              <w:t xml:space="preserve">les GPS </w:t>
            </w:r>
            <w:r>
              <w:t xml:space="preserve">pour ceux qui en seraient vraiment dans le besoin </w:t>
            </w:r>
          </w:p>
        </w:tc>
      </w:tr>
    </w:tbl>
    <w:p w:rsidR="00784402" w:rsidRPr="00784402" w:rsidRDefault="00784402" w:rsidP="00784402">
      <w:pPr>
        <w:spacing w:after="160" w:line="259" w:lineRule="auto"/>
        <w:rPr>
          <w:b/>
        </w:rPr>
      </w:pPr>
    </w:p>
    <w:p w:rsidR="002F2155" w:rsidRPr="00FE2DFA" w:rsidRDefault="00D168CA" w:rsidP="007047AC">
      <w:pPr>
        <w:spacing w:line="360" w:lineRule="auto"/>
        <w:jc w:val="both"/>
      </w:pPr>
      <w:r>
        <w:t xml:space="preserve"> </w:t>
      </w:r>
      <w:r w:rsidR="002F2155">
        <w:t xml:space="preserve"> </w:t>
      </w:r>
    </w:p>
    <w:p w:rsidR="002F2155" w:rsidRDefault="002F2155" w:rsidP="002F2155">
      <w:pPr>
        <w:ind w:left="369" w:firstLine="708"/>
      </w:pPr>
      <w:r w:rsidRPr="00F25A04">
        <w:t xml:space="preserve">Fait à Cotonou, le </w:t>
      </w:r>
      <w:r w:rsidR="007047AC">
        <w:t>21</w:t>
      </w:r>
      <w:r>
        <w:t xml:space="preserve"> </w:t>
      </w:r>
      <w:r w:rsidR="007047AC">
        <w:t>février</w:t>
      </w:r>
      <w:r w:rsidRPr="00F25A04">
        <w:t xml:space="preserve"> </w:t>
      </w:r>
      <w:r w:rsidR="007047AC">
        <w:t>2020</w:t>
      </w:r>
    </w:p>
    <w:p w:rsidR="002F2155" w:rsidRDefault="002F2155" w:rsidP="002F2155"/>
    <w:p w:rsidR="007047AC" w:rsidRPr="00F25A04" w:rsidRDefault="007047AC" w:rsidP="002F2155"/>
    <w:p w:rsidR="002F2155" w:rsidRDefault="002F2155" w:rsidP="002F2155">
      <w:pPr>
        <w:ind w:left="4956"/>
      </w:pPr>
      <w:r w:rsidRPr="00F25A04">
        <w:t>Le superviseur</w:t>
      </w:r>
    </w:p>
    <w:p w:rsidR="002F2155" w:rsidRDefault="002F2155" w:rsidP="002F2155">
      <w:pPr>
        <w:ind w:left="4956"/>
      </w:pPr>
    </w:p>
    <w:p w:rsidR="002F2155" w:rsidRDefault="002F2155" w:rsidP="002F2155">
      <w:pPr>
        <w:ind w:left="4956"/>
      </w:pPr>
    </w:p>
    <w:p w:rsidR="002F2155" w:rsidRDefault="002F2155" w:rsidP="002F2155">
      <w:pPr>
        <w:ind w:left="4956"/>
      </w:pPr>
    </w:p>
    <w:p w:rsidR="002F2155" w:rsidRDefault="002F2155" w:rsidP="002F2155">
      <w:pPr>
        <w:ind w:left="4956"/>
        <w:rPr>
          <w:b/>
        </w:rPr>
      </w:pPr>
      <w:r w:rsidRPr="00290034">
        <w:rPr>
          <w:b/>
        </w:rPr>
        <w:t>Oscar HOUNDONOUGBO</w:t>
      </w:r>
    </w:p>
    <w:p w:rsidR="002F2155" w:rsidRDefault="002F2155" w:rsidP="002F2155">
      <w:pPr>
        <w:ind w:left="4956"/>
        <w:rPr>
          <w:b/>
        </w:rPr>
      </w:pPr>
    </w:p>
    <w:sectPr w:rsidR="002F2155" w:rsidSect="00385BA0">
      <w:footerReference w:type="default" r:id="rId9"/>
      <w:pgSz w:w="11906" w:h="16838"/>
      <w:pgMar w:top="1418" w:right="1418" w:bottom="1418"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1F2" w:rsidRDefault="00E751F2">
      <w:r>
        <w:separator/>
      </w:r>
    </w:p>
  </w:endnote>
  <w:endnote w:type="continuationSeparator" w:id="0">
    <w:p w:rsidR="00E751F2" w:rsidRDefault="00E7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52460"/>
      <w:docPartObj>
        <w:docPartGallery w:val="Page Numbers (Bottom of Page)"/>
        <w:docPartUnique/>
      </w:docPartObj>
    </w:sdtPr>
    <w:sdtEndPr/>
    <w:sdtContent>
      <w:p w:rsidR="00684F33" w:rsidRDefault="00684F33">
        <w:pPr>
          <w:pStyle w:val="Pieddepage"/>
          <w:jc w:val="right"/>
        </w:pPr>
        <w:r>
          <w:fldChar w:fldCharType="begin"/>
        </w:r>
        <w:r>
          <w:instrText>PAGE   \* MERGEFORMAT</w:instrText>
        </w:r>
        <w:r>
          <w:fldChar w:fldCharType="separate"/>
        </w:r>
        <w:r w:rsidR="006B1181">
          <w:rPr>
            <w:noProof/>
          </w:rPr>
          <w:t>2</w:t>
        </w:r>
        <w:r>
          <w:fldChar w:fldCharType="end"/>
        </w:r>
      </w:p>
    </w:sdtContent>
  </w:sdt>
  <w:p w:rsidR="00684F33" w:rsidRDefault="00684F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1F2" w:rsidRDefault="00E751F2">
      <w:r>
        <w:separator/>
      </w:r>
    </w:p>
  </w:footnote>
  <w:footnote w:type="continuationSeparator" w:id="0">
    <w:p w:rsidR="00E751F2" w:rsidRDefault="00E7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D0D"/>
      </v:shape>
    </w:pict>
  </w:numPicBullet>
  <w:abstractNum w:abstractNumId="0" w15:restartNumberingAfterBreak="0">
    <w:nsid w:val="00B95FB9"/>
    <w:multiLevelType w:val="hybridMultilevel"/>
    <w:tmpl w:val="2930641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42DF7"/>
    <w:multiLevelType w:val="hybridMultilevel"/>
    <w:tmpl w:val="15629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77D09"/>
    <w:multiLevelType w:val="hybridMultilevel"/>
    <w:tmpl w:val="2E001F0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9560D"/>
    <w:multiLevelType w:val="hybridMultilevel"/>
    <w:tmpl w:val="EF10C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95968"/>
    <w:multiLevelType w:val="hybridMultilevel"/>
    <w:tmpl w:val="43AA4DBE"/>
    <w:lvl w:ilvl="0" w:tplc="EF62431E">
      <w:start w:val="1"/>
      <w:numFmt w:val="decimal"/>
      <w:pStyle w:val="S6"/>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11C1944"/>
    <w:multiLevelType w:val="hybridMultilevel"/>
    <w:tmpl w:val="D6FC3EEC"/>
    <w:lvl w:ilvl="0" w:tplc="4400018E">
      <w:start w:val="1"/>
      <w:numFmt w:val="upperRoman"/>
      <w:pStyle w:val="S2"/>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725322"/>
    <w:multiLevelType w:val="hybridMultilevel"/>
    <w:tmpl w:val="03B6ABF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E4660F"/>
    <w:multiLevelType w:val="multilevel"/>
    <w:tmpl w:val="761808CA"/>
    <w:lvl w:ilvl="0">
      <w:start w:val="1"/>
      <w:numFmt w:val="decimal"/>
      <w:lvlText w:val="%1."/>
      <w:lvlJc w:val="left"/>
      <w:pPr>
        <w:ind w:left="36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C242DB8"/>
    <w:multiLevelType w:val="hybridMultilevel"/>
    <w:tmpl w:val="D7404314"/>
    <w:lvl w:ilvl="0" w:tplc="E13E919E">
      <w:start w:val="1"/>
      <w:numFmt w:val="lowerLetter"/>
      <w:pStyle w:val="S4"/>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A285AF3"/>
    <w:multiLevelType w:val="hybridMultilevel"/>
    <w:tmpl w:val="AE16061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EA6653"/>
    <w:multiLevelType w:val="hybridMultilevel"/>
    <w:tmpl w:val="96B2B8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7E6289"/>
    <w:multiLevelType w:val="hybridMultilevel"/>
    <w:tmpl w:val="C8260B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FE120B"/>
    <w:multiLevelType w:val="hybridMultilevel"/>
    <w:tmpl w:val="47CE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71037"/>
    <w:multiLevelType w:val="hybridMultilevel"/>
    <w:tmpl w:val="27CC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4043AA"/>
    <w:multiLevelType w:val="hybridMultilevel"/>
    <w:tmpl w:val="1268789A"/>
    <w:lvl w:ilvl="0" w:tplc="57E0B72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6F7CB8"/>
    <w:multiLevelType w:val="multilevel"/>
    <w:tmpl w:val="6656654C"/>
    <w:lvl w:ilvl="0">
      <w:start w:val="1"/>
      <w:numFmt w:val="decimal"/>
      <w:pStyle w:val="Style2"/>
      <w:lvlText w:val="%1."/>
      <w:lvlJc w:val="left"/>
      <w:pPr>
        <w:ind w:left="1080" w:hanging="720"/>
      </w:pPr>
      <w:rPr>
        <w:rFonts w:hint="default"/>
      </w:rPr>
    </w:lvl>
    <w:lvl w:ilvl="1">
      <w:start w:val="1"/>
      <w:numFmt w:val="decimal"/>
      <w:isLgl/>
      <w:lvlText w:val="%1.%2."/>
      <w:lvlJc w:val="left"/>
      <w:pPr>
        <w:ind w:left="106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6" w15:restartNumberingAfterBreak="0">
    <w:nsid w:val="584049B9"/>
    <w:multiLevelType w:val="hybridMultilevel"/>
    <w:tmpl w:val="73B0C4B4"/>
    <w:lvl w:ilvl="0" w:tplc="D3446D0C">
      <w:start w:val="1"/>
      <w:numFmt w:val="decimal"/>
      <w:pStyle w:val="S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DF7217"/>
    <w:multiLevelType w:val="hybridMultilevel"/>
    <w:tmpl w:val="4DFE6A6E"/>
    <w:lvl w:ilvl="0" w:tplc="0360F8F0">
      <w:start w:val="1"/>
      <w:numFmt w:val="decimal"/>
      <w:pStyle w:val="P2"/>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DBF4590"/>
    <w:multiLevelType w:val="hybridMultilevel"/>
    <w:tmpl w:val="AD9CC2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B860A5"/>
    <w:multiLevelType w:val="hybridMultilevel"/>
    <w:tmpl w:val="46D4BC58"/>
    <w:lvl w:ilvl="0" w:tplc="8C54FB3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44430D"/>
    <w:multiLevelType w:val="hybridMultilevel"/>
    <w:tmpl w:val="FBC682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E442E3"/>
    <w:multiLevelType w:val="hybridMultilevel"/>
    <w:tmpl w:val="940AE7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23834"/>
    <w:multiLevelType w:val="hybridMultilevel"/>
    <w:tmpl w:val="D99816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895A70"/>
    <w:multiLevelType w:val="hybridMultilevel"/>
    <w:tmpl w:val="70D2C1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D757D4"/>
    <w:multiLevelType w:val="hybridMultilevel"/>
    <w:tmpl w:val="240AE8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BF2BEB"/>
    <w:multiLevelType w:val="hybridMultilevel"/>
    <w:tmpl w:val="4D7ACFD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6" w15:restartNumberingAfterBreak="0">
    <w:nsid w:val="722A7BC9"/>
    <w:multiLevelType w:val="hybridMultilevel"/>
    <w:tmpl w:val="61F2E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F91AEB"/>
    <w:multiLevelType w:val="hybridMultilevel"/>
    <w:tmpl w:val="CE54E48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7461F5"/>
    <w:multiLevelType w:val="hybridMultilevel"/>
    <w:tmpl w:val="9F9EE722"/>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9" w15:restartNumberingAfterBreak="0">
    <w:nsid w:val="7FD868B4"/>
    <w:multiLevelType w:val="hybridMultilevel"/>
    <w:tmpl w:val="FF6EBB02"/>
    <w:lvl w:ilvl="0" w:tplc="BF3E5578">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4"/>
  </w:num>
  <w:num w:numId="5">
    <w:abstractNumId w:val="17"/>
  </w:num>
  <w:num w:numId="6">
    <w:abstractNumId w:val="15"/>
  </w:num>
  <w:num w:numId="7">
    <w:abstractNumId w:val="0"/>
  </w:num>
  <w:num w:numId="8">
    <w:abstractNumId w:val="6"/>
  </w:num>
  <w:num w:numId="9">
    <w:abstractNumId w:val="29"/>
  </w:num>
  <w:num w:numId="10">
    <w:abstractNumId w:val="12"/>
  </w:num>
  <w:num w:numId="11">
    <w:abstractNumId w:val="21"/>
  </w:num>
  <w:num w:numId="12">
    <w:abstractNumId w:val="15"/>
  </w:num>
  <w:num w:numId="13">
    <w:abstractNumId w:val="15"/>
  </w:num>
  <w:num w:numId="14">
    <w:abstractNumId w:val="14"/>
  </w:num>
  <w:num w:numId="15">
    <w:abstractNumId w:val="27"/>
  </w:num>
  <w:num w:numId="16">
    <w:abstractNumId w:val="9"/>
  </w:num>
  <w:num w:numId="17">
    <w:abstractNumId w:val="2"/>
  </w:num>
  <w:num w:numId="18">
    <w:abstractNumId w:val="3"/>
  </w:num>
  <w:num w:numId="19">
    <w:abstractNumId w:val="22"/>
  </w:num>
  <w:num w:numId="20">
    <w:abstractNumId w:val="24"/>
  </w:num>
  <w:num w:numId="21">
    <w:abstractNumId w:val="23"/>
  </w:num>
  <w:num w:numId="22">
    <w:abstractNumId w:val="10"/>
  </w:num>
  <w:num w:numId="23">
    <w:abstractNumId w:val="11"/>
  </w:num>
  <w:num w:numId="24">
    <w:abstractNumId w:val="13"/>
  </w:num>
  <w:num w:numId="25">
    <w:abstractNumId w:val="18"/>
  </w:num>
  <w:num w:numId="26">
    <w:abstractNumId w:val="26"/>
  </w:num>
  <w:num w:numId="27">
    <w:abstractNumId w:val="15"/>
  </w:num>
  <w:num w:numId="28">
    <w:abstractNumId w:val="20"/>
  </w:num>
  <w:num w:numId="29">
    <w:abstractNumId w:val="7"/>
  </w:num>
  <w:num w:numId="30">
    <w:abstractNumId w:val="25"/>
  </w:num>
  <w:num w:numId="31">
    <w:abstractNumId w:val="19"/>
  </w:num>
  <w:num w:numId="32">
    <w:abstractNumId w:val="1"/>
  </w:num>
  <w:num w:numId="3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57"/>
    <w:rsid w:val="00007D85"/>
    <w:rsid w:val="000171BD"/>
    <w:rsid w:val="00025589"/>
    <w:rsid w:val="00025763"/>
    <w:rsid w:val="00027661"/>
    <w:rsid w:val="000353E1"/>
    <w:rsid w:val="00036371"/>
    <w:rsid w:val="00041F51"/>
    <w:rsid w:val="0004698A"/>
    <w:rsid w:val="00046B51"/>
    <w:rsid w:val="00046E07"/>
    <w:rsid w:val="0004742C"/>
    <w:rsid w:val="00047D7C"/>
    <w:rsid w:val="00053652"/>
    <w:rsid w:val="00056B05"/>
    <w:rsid w:val="0006217B"/>
    <w:rsid w:val="00067292"/>
    <w:rsid w:val="00067ECE"/>
    <w:rsid w:val="000804A0"/>
    <w:rsid w:val="00081028"/>
    <w:rsid w:val="0008718F"/>
    <w:rsid w:val="00093BEE"/>
    <w:rsid w:val="000A14AE"/>
    <w:rsid w:val="000A2327"/>
    <w:rsid w:val="000A645D"/>
    <w:rsid w:val="000A6C59"/>
    <w:rsid w:val="000A6F3D"/>
    <w:rsid w:val="000B2078"/>
    <w:rsid w:val="000C5CE0"/>
    <w:rsid w:val="000C7857"/>
    <w:rsid w:val="000D0FFE"/>
    <w:rsid w:val="000D1903"/>
    <w:rsid w:val="000D332C"/>
    <w:rsid w:val="000D3625"/>
    <w:rsid w:val="000D37BE"/>
    <w:rsid w:val="000D417C"/>
    <w:rsid w:val="000D4301"/>
    <w:rsid w:val="000D4687"/>
    <w:rsid w:val="000E0D52"/>
    <w:rsid w:val="000E1D11"/>
    <w:rsid w:val="000E4025"/>
    <w:rsid w:val="000E52D9"/>
    <w:rsid w:val="000E5739"/>
    <w:rsid w:val="000F0D2E"/>
    <w:rsid w:val="000F1DC6"/>
    <w:rsid w:val="001001FE"/>
    <w:rsid w:val="001005BA"/>
    <w:rsid w:val="00102728"/>
    <w:rsid w:val="001041AF"/>
    <w:rsid w:val="00107674"/>
    <w:rsid w:val="00114AB5"/>
    <w:rsid w:val="00115FE9"/>
    <w:rsid w:val="00121E43"/>
    <w:rsid w:val="0012663B"/>
    <w:rsid w:val="00133420"/>
    <w:rsid w:val="001359EA"/>
    <w:rsid w:val="00140712"/>
    <w:rsid w:val="00146C89"/>
    <w:rsid w:val="00147C8A"/>
    <w:rsid w:val="00154FDA"/>
    <w:rsid w:val="00155186"/>
    <w:rsid w:val="001576FB"/>
    <w:rsid w:val="0015785C"/>
    <w:rsid w:val="001635E2"/>
    <w:rsid w:val="00163790"/>
    <w:rsid w:val="00163CD5"/>
    <w:rsid w:val="001666F7"/>
    <w:rsid w:val="00173320"/>
    <w:rsid w:val="00175F67"/>
    <w:rsid w:val="001813F7"/>
    <w:rsid w:val="0018148F"/>
    <w:rsid w:val="00184768"/>
    <w:rsid w:val="001867DE"/>
    <w:rsid w:val="0018759F"/>
    <w:rsid w:val="00190055"/>
    <w:rsid w:val="00196379"/>
    <w:rsid w:val="00196BC6"/>
    <w:rsid w:val="001A097C"/>
    <w:rsid w:val="001A0ACB"/>
    <w:rsid w:val="001A4CCA"/>
    <w:rsid w:val="001B339B"/>
    <w:rsid w:val="001B3781"/>
    <w:rsid w:val="001B3C2B"/>
    <w:rsid w:val="001B4E96"/>
    <w:rsid w:val="001B64C1"/>
    <w:rsid w:val="001B7E52"/>
    <w:rsid w:val="001C059C"/>
    <w:rsid w:val="001C2BF5"/>
    <w:rsid w:val="001C5B0D"/>
    <w:rsid w:val="001C68BB"/>
    <w:rsid w:val="001C6B87"/>
    <w:rsid w:val="001D144B"/>
    <w:rsid w:val="001D4649"/>
    <w:rsid w:val="001D494A"/>
    <w:rsid w:val="001D49BC"/>
    <w:rsid w:val="001E0391"/>
    <w:rsid w:val="001E42C5"/>
    <w:rsid w:val="001E43FE"/>
    <w:rsid w:val="001E632D"/>
    <w:rsid w:val="001F0B12"/>
    <w:rsid w:val="001F273D"/>
    <w:rsid w:val="001F2F84"/>
    <w:rsid w:val="001F7C88"/>
    <w:rsid w:val="00204249"/>
    <w:rsid w:val="0020433E"/>
    <w:rsid w:val="00210E93"/>
    <w:rsid w:val="00210F86"/>
    <w:rsid w:val="00213657"/>
    <w:rsid w:val="0022289C"/>
    <w:rsid w:val="002245ED"/>
    <w:rsid w:val="00230AB7"/>
    <w:rsid w:val="00234374"/>
    <w:rsid w:val="002345BD"/>
    <w:rsid w:val="00237D19"/>
    <w:rsid w:val="002416DC"/>
    <w:rsid w:val="00251FFF"/>
    <w:rsid w:val="00253B68"/>
    <w:rsid w:val="00256461"/>
    <w:rsid w:val="002577BC"/>
    <w:rsid w:val="00261CBE"/>
    <w:rsid w:val="00267FE8"/>
    <w:rsid w:val="00270B4F"/>
    <w:rsid w:val="00273B7C"/>
    <w:rsid w:val="002761DD"/>
    <w:rsid w:val="00291901"/>
    <w:rsid w:val="0029422D"/>
    <w:rsid w:val="00297AA1"/>
    <w:rsid w:val="002A1C3F"/>
    <w:rsid w:val="002A498D"/>
    <w:rsid w:val="002B2C31"/>
    <w:rsid w:val="002B580B"/>
    <w:rsid w:val="002C4DEA"/>
    <w:rsid w:val="002C70FF"/>
    <w:rsid w:val="002D1FA5"/>
    <w:rsid w:val="002D3C35"/>
    <w:rsid w:val="002D4641"/>
    <w:rsid w:val="002D7AD3"/>
    <w:rsid w:val="002E6AB2"/>
    <w:rsid w:val="002F0A83"/>
    <w:rsid w:val="002F2155"/>
    <w:rsid w:val="002F2779"/>
    <w:rsid w:val="002F2812"/>
    <w:rsid w:val="002F436F"/>
    <w:rsid w:val="002F6DE5"/>
    <w:rsid w:val="002F7167"/>
    <w:rsid w:val="0030057C"/>
    <w:rsid w:val="00301103"/>
    <w:rsid w:val="0030427B"/>
    <w:rsid w:val="00306D55"/>
    <w:rsid w:val="003072F5"/>
    <w:rsid w:val="00311366"/>
    <w:rsid w:val="00311BEF"/>
    <w:rsid w:val="00322FC1"/>
    <w:rsid w:val="0032388D"/>
    <w:rsid w:val="00331DBF"/>
    <w:rsid w:val="00341FCE"/>
    <w:rsid w:val="00342A3D"/>
    <w:rsid w:val="00343E9A"/>
    <w:rsid w:val="003446CD"/>
    <w:rsid w:val="00346285"/>
    <w:rsid w:val="003501CD"/>
    <w:rsid w:val="00355654"/>
    <w:rsid w:val="00361D0D"/>
    <w:rsid w:val="003629AE"/>
    <w:rsid w:val="00367136"/>
    <w:rsid w:val="00373FD5"/>
    <w:rsid w:val="00374B8E"/>
    <w:rsid w:val="00375BC0"/>
    <w:rsid w:val="00380AB2"/>
    <w:rsid w:val="00381235"/>
    <w:rsid w:val="003822B4"/>
    <w:rsid w:val="00383EEB"/>
    <w:rsid w:val="00385BA0"/>
    <w:rsid w:val="003875F4"/>
    <w:rsid w:val="0039050A"/>
    <w:rsid w:val="0039244B"/>
    <w:rsid w:val="003939EE"/>
    <w:rsid w:val="00393B50"/>
    <w:rsid w:val="00394E3B"/>
    <w:rsid w:val="00394E9B"/>
    <w:rsid w:val="00395B5A"/>
    <w:rsid w:val="0039745E"/>
    <w:rsid w:val="003A05AE"/>
    <w:rsid w:val="003A2644"/>
    <w:rsid w:val="003A41BA"/>
    <w:rsid w:val="003B065F"/>
    <w:rsid w:val="003B6B45"/>
    <w:rsid w:val="003C599D"/>
    <w:rsid w:val="003C6ECD"/>
    <w:rsid w:val="003C7557"/>
    <w:rsid w:val="003D3839"/>
    <w:rsid w:val="003D432D"/>
    <w:rsid w:val="003D4519"/>
    <w:rsid w:val="003D7649"/>
    <w:rsid w:val="003E18C4"/>
    <w:rsid w:val="003E4B0F"/>
    <w:rsid w:val="003F1D9A"/>
    <w:rsid w:val="00402FC5"/>
    <w:rsid w:val="00405942"/>
    <w:rsid w:val="00407037"/>
    <w:rsid w:val="00410DA9"/>
    <w:rsid w:val="004138E9"/>
    <w:rsid w:val="00416788"/>
    <w:rsid w:val="004323A9"/>
    <w:rsid w:val="00432720"/>
    <w:rsid w:val="00434511"/>
    <w:rsid w:val="004356D3"/>
    <w:rsid w:val="00445C1B"/>
    <w:rsid w:val="00451251"/>
    <w:rsid w:val="00456160"/>
    <w:rsid w:val="0046108F"/>
    <w:rsid w:val="004614EE"/>
    <w:rsid w:val="00464401"/>
    <w:rsid w:val="00470B32"/>
    <w:rsid w:val="00476396"/>
    <w:rsid w:val="00480D32"/>
    <w:rsid w:val="00482EEB"/>
    <w:rsid w:val="0048463C"/>
    <w:rsid w:val="00484C14"/>
    <w:rsid w:val="00487B15"/>
    <w:rsid w:val="00490A60"/>
    <w:rsid w:val="004913B1"/>
    <w:rsid w:val="00494B0B"/>
    <w:rsid w:val="0049632D"/>
    <w:rsid w:val="004A0D3C"/>
    <w:rsid w:val="004A2DF3"/>
    <w:rsid w:val="004A3A45"/>
    <w:rsid w:val="004A4528"/>
    <w:rsid w:val="004A46A9"/>
    <w:rsid w:val="004A5871"/>
    <w:rsid w:val="004A6B99"/>
    <w:rsid w:val="004B02E3"/>
    <w:rsid w:val="004B5A07"/>
    <w:rsid w:val="004C2115"/>
    <w:rsid w:val="004C4999"/>
    <w:rsid w:val="004C7864"/>
    <w:rsid w:val="004D52D3"/>
    <w:rsid w:val="004E284A"/>
    <w:rsid w:val="004E3B3C"/>
    <w:rsid w:val="004E4312"/>
    <w:rsid w:val="004F09B7"/>
    <w:rsid w:val="004F132E"/>
    <w:rsid w:val="004F4D65"/>
    <w:rsid w:val="004F5F82"/>
    <w:rsid w:val="004F6797"/>
    <w:rsid w:val="00500F52"/>
    <w:rsid w:val="005039FD"/>
    <w:rsid w:val="00503B38"/>
    <w:rsid w:val="005046E7"/>
    <w:rsid w:val="00504BB0"/>
    <w:rsid w:val="00505715"/>
    <w:rsid w:val="00510995"/>
    <w:rsid w:val="00515891"/>
    <w:rsid w:val="005166BE"/>
    <w:rsid w:val="0052399A"/>
    <w:rsid w:val="00535AC1"/>
    <w:rsid w:val="005408CD"/>
    <w:rsid w:val="00543DA3"/>
    <w:rsid w:val="00547A60"/>
    <w:rsid w:val="0055088E"/>
    <w:rsid w:val="0055136E"/>
    <w:rsid w:val="005555D4"/>
    <w:rsid w:val="00557BCE"/>
    <w:rsid w:val="00572B31"/>
    <w:rsid w:val="00574CEE"/>
    <w:rsid w:val="00582383"/>
    <w:rsid w:val="005902B1"/>
    <w:rsid w:val="00591B5A"/>
    <w:rsid w:val="00591F19"/>
    <w:rsid w:val="00592B42"/>
    <w:rsid w:val="00593555"/>
    <w:rsid w:val="00593CBD"/>
    <w:rsid w:val="00596F5D"/>
    <w:rsid w:val="00597139"/>
    <w:rsid w:val="00597371"/>
    <w:rsid w:val="005A3376"/>
    <w:rsid w:val="005B2C9C"/>
    <w:rsid w:val="005B7B0D"/>
    <w:rsid w:val="005C0B7F"/>
    <w:rsid w:val="005C0F38"/>
    <w:rsid w:val="005C77AD"/>
    <w:rsid w:val="005D0A6C"/>
    <w:rsid w:val="005D16D5"/>
    <w:rsid w:val="005D37E0"/>
    <w:rsid w:val="005E068F"/>
    <w:rsid w:val="005E43B1"/>
    <w:rsid w:val="005E6A53"/>
    <w:rsid w:val="005E76C4"/>
    <w:rsid w:val="005E7E70"/>
    <w:rsid w:val="005F7330"/>
    <w:rsid w:val="006035E2"/>
    <w:rsid w:val="00610C6B"/>
    <w:rsid w:val="0061107B"/>
    <w:rsid w:val="006150FC"/>
    <w:rsid w:val="00620B0D"/>
    <w:rsid w:val="006249F2"/>
    <w:rsid w:val="0062547E"/>
    <w:rsid w:val="00634BFE"/>
    <w:rsid w:val="006408A1"/>
    <w:rsid w:val="00651AE7"/>
    <w:rsid w:val="00652923"/>
    <w:rsid w:val="00656C17"/>
    <w:rsid w:val="006609C4"/>
    <w:rsid w:val="006612E9"/>
    <w:rsid w:val="00662760"/>
    <w:rsid w:val="0066323A"/>
    <w:rsid w:val="00667A10"/>
    <w:rsid w:val="00675F5C"/>
    <w:rsid w:val="0067659F"/>
    <w:rsid w:val="00681143"/>
    <w:rsid w:val="0068320F"/>
    <w:rsid w:val="00684F33"/>
    <w:rsid w:val="00692FD7"/>
    <w:rsid w:val="00694071"/>
    <w:rsid w:val="006A0E67"/>
    <w:rsid w:val="006A1C9B"/>
    <w:rsid w:val="006A483F"/>
    <w:rsid w:val="006B07F7"/>
    <w:rsid w:val="006B1181"/>
    <w:rsid w:val="006B3A34"/>
    <w:rsid w:val="006B441F"/>
    <w:rsid w:val="006C06CF"/>
    <w:rsid w:val="006C6DAA"/>
    <w:rsid w:val="006D1158"/>
    <w:rsid w:val="006D61D4"/>
    <w:rsid w:val="006E05B3"/>
    <w:rsid w:val="006E21B7"/>
    <w:rsid w:val="006E2308"/>
    <w:rsid w:val="006E2FB2"/>
    <w:rsid w:val="006E4200"/>
    <w:rsid w:val="006E4783"/>
    <w:rsid w:val="006F0B3E"/>
    <w:rsid w:val="006F378B"/>
    <w:rsid w:val="006F732D"/>
    <w:rsid w:val="007032E2"/>
    <w:rsid w:val="00703E2A"/>
    <w:rsid w:val="007047AC"/>
    <w:rsid w:val="00704A73"/>
    <w:rsid w:val="00711D88"/>
    <w:rsid w:val="00713262"/>
    <w:rsid w:val="0071505F"/>
    <w:rsid w:val="00717549"/>
    <w:rsid w:val="00717F80"/>
    <w:rsid w:val="00725B29"/>
    <w:rsid w:val="00725BB5"/>
    <w:rsid w:val="00725ED6"/>
    <w:rsid w:val="0073189B"/>
    <w:rsid w:val="0074244A"/>
    <w:rsid w:val="00747ADB"/>
    <w:rsid w:val="00747BB0"/>
    <w:rsid w:val="0075036F"/>
    <w:rsid w:val="00750FEA"/>
    <w:rsid w:val="007515A3"/>
    <w:rsid w:val="007525D2"/>
    <w:rsid w:val="007533CD"/>
    <w:rsid w:val="007551BF"/>
    <w:rsid w:val="00761913"/>
    <w:rsid w:val="00763B6B"/>
    <w:rsid w:val="0076560A"/>
    <w:rsid w:val="00775109"/>
    <w:rsid w:val="007764FD"/>
    <w:rsid w:val="00784402"/>
    <w:rsid w:val="007849F8"/>
    <w:rsid w:val="0078592F"/>
    <w:rsid w:val="007906B6"/>
    <w:rsid w:val="00791588"/>
    <w:rsid w:val="007934A4"/>
    <w:rsid w:val="00797D35"/>
    <w:rsid w:val="007A3728"/>
    <w:rsid w:val="007A6219"/>
    <w:rsid w:val="007A64D0"/>
    <w:rsid w:val="007B19D0"/>
    <w:rsid w:val="007B4226"/>
    <w:rsid w:val="007B7731"/>
    <w:rsid w:val="007C012E"/>
    <w:rsid w:val="007C0ABD"/>
    <w:rsid w:val="007C404E"/>
    <w:rsid w:val="007C516B"/>
    <w:rsid w:val="007C54A7"/>
    <w:rsid w:val="007C676E"/>
    <w:rsid w:val="007D0014"/>
    <w:rsid w:val="007D1C6E"/>
    <w:rsid w:val="007D398F"/>
    <w:rsid w:val="007D491D"/>
    <w:rsid w:val="007D71A6"/>
    <w:rsid w:val="007D7DB3"/>
    <w:rsid w:val="007E02A0"/>
    <w:rsid w:val="007E0E38"/>
    <w:rsid w:val="007E50D5"/>
    <w:rsid w:val="007E7C8D"/>
    <w:rsid w:val="007F0DAD"/>
    <w:rsid w:val="007F687A"/>
    <w:rsid w:val="007F7C27"/>
    <w:rsid w:val="0080483E"/>
    <w:rsid w:val="00806AE6"/>
    <w:rsid w:val="00807F73"/>
    <w:rsid w:val="0081220F"/>
    <w:rsid w:val="008130AE"/>
    <w:rsid w:val="00813C6F"/>
    <w:rsid w:val="008145F0"/>
    <w:rsid w:val="00814D85"/>
    <w:rsid w:val="00816BFD"/>
    <w:rsid w:val="0082511B"/>
    <w:rsid w:val="00832F04"/>
    <w:rsid w:val="00835067"/>
    <w:rsid w:val="00840F22"/>
    <w:rsid w:val="008468E7"/>
    <w:rsid w:val="00850C6B"/>
    <w:rsid w:val="008524C6"/>
    <w:rsid w:val="00857813"/>
    <w:rsid w:val="0087405C"/>
    <w:rsid w:val="00881732"/>
    <w:rsid w:val="008831C3"/>
    <w:rsid w:val="008831F1"/>
    <w:rsid w:val="00884653"/>
    <w:rsid w:val="008956A5"/>
    <w:rsid w:val="008A143A"/>
    <w:rsid w:val="008A20C5"/>
    <w:rsid w:val="008A4273"/>
    <w:rsid w:val="008A66B9"/>
    <w:rsid w:val="008A747B"/>
    <w:rsid w:val="008A79CF"/>
    <w:rsid w:val="008B0180"/>
    <w:rsid w:val="008B726E"/>
    <w:rsid w:val="008C0DC9"/>
    <w:rsid w:val="008C2351"/>
    <w:rsid w:val="008C3951"/>
    <w:rsid w:val="008C7B0E"/>
    <w:rsid w:val="008D076E"/>
    <w:rsid w:val="008D2BCA"/>
    <w:rsid w:val="008D7A16"/>
    <w:rsid w:val="008E0502"/>
    <w:rsid w:val="008E09BC"/>
    <w:rsid w:val="008E6317"/>
    <w:rsid w:val="008E6693"/>
    <w:rsid w:val="008E6CBD"/>
    <w:rsid w:val="008F1C93"/>
    <w:rsid w:val="008F617F"/>
    <w:rsid w:val="009014E0"/>
    <w:rsid w:val="009019CD"/>
    <w:rsid w:val="00902167"/>
    <w:rsid w:val="00907302"/>
    <w:rsid w:val="00917CC1"/>
    <w:rsid w:val="00921184"/>
    <w:rsid w:val="00931BF2"/>
    <w:rsid w:val="00935FAC"/>
    <w:rsid w:val="0093690B"/>
    <w:rsid w:val="009429DF"/>
    <w:rsid w:val="009466BC"/>
    <w:rsid w:val="009509E2"/>
    <w:rsid w:val="009546F7"/>
    <w:rsid w:val="00955CB9"/>
    <w:rsid w:val="00956AC1"/>
    <w:rsid w:val="009579DE"/>
    <w:rsid w:val="00972479"/>
    <w:rsid w:val="00972BAC"/>
    <w:rsid w:val="00973E73"/>
    <w:rsid w:val="00980704"/>
    <w:rsid w:val="00984B4B"/>
    <w:rsid w:val="00986C7B"/>
    <w:rsid w:val="00990797"/>
    <w:rsid w:val="00992B3C"/>
    <w:rsid w:val="00993062"/>
    <w:rsid w:val="009A08E8"/>
    <w:rsid w:val="009A2B4A"/>
    <w:rsid w:val="009B02D3"/>
    <w:rsid w:val="009B2FEB"/>
    <w:rsid w:val="009B5671"/>
    <w:rsid w:val="009B7626"/>
    <w:rsid w:val="009B7D51"/>
    <w:rsid w:val="009C7117"/>
    <w:rsid w:val="009D4BB4"/>
    <w:rsid w:val="009D4FC2"/>
    <w:rsid w:val="009F0026"/>
    <w:rsid w:val="009F0C1C"/>
    <w:rsid w:val="00A03BF6"/>
    <w:rsid w:val="00A05E9C"/>
    <w:rsid w:val="00A061DC"/>
    <w:rsid w:val="00A0755B"/>
    <w:rsid w:val="00A11020"/>
    <w:rsid w:val="00A15062"/>
    <w:rsid w:val="00A2043E"/>
    <w:rsid w:val="00A2337A"/>
    <w:rsid w:val="00A25FEC"/>
    <w:rsid w:val="00A270C5"/>
    <w:rsid w:val="00A44120"/>
    <w:rsid w:val="00A4547E"/>
    <w:rsid w:val="00A551EA"/>
    <w:rsid w:val="00A552B1"/>
    <w:rsid w:val="00A61B3B"/>
    <w:rsid w:val="00A65835"/>
    <w:rsid w:val="00A707F2"/>
    <w:rsid w:val="00A72252"/>
    <w:rsid w:val="00A72C1B"/>
    <w:rsid w:val="00A744EE"/>
    <w:rsid w:val="00A77CA8"/>
    <w:rsid w:val="00A81102"/>
    <w:rsid w:val="00A81428"/>
    <w:rsid w:val="00A82B3F"/>
    <w:rsid w:val="00A843D7"/>
    <w:rsid w:val="00A845CF"/>
    <w:rsid w:val="00A87837"/>
    <w:rsid w:val="00A87D77"/>
    <w:rsid w:val="00A9262B"/>
    <w:rsid w:val="00A9299A"/>
    <w:rsid w:val="00A96B05"/>
    <w:rsid w:val="00AA15A6"/>
    <w:rsid w:val="00AA3809"/>
    <w:rsid w:val="00AA3821"/>
    <w:rsid w:val="00AA4BE0"/>
    <w:rsid w:val="00AB2696"/>
    <w:rsid w:val="00AB2E4C"/>
    <w:rsid w:val="00AB5114"/>
    <w:rsid w:val="00AC1AC3"/>
    <w:rsid w:val="00AC3DF3"/>
    <w:rsid w:val="00AC5FFC"/>
    <w:rsid w:val="00AC7C92"/>
    <w:rsid w:val="00AE37C0"/>
    <w:rsid w:val="00AE4E4E"/>
    <w:rsid w:val="00AE662C"/>
    <w:rsid w:val="00AF2C0C"/>
    <w:rsid w:val="00AF5C2F"/>
    <w:rsid w:val="00B0097D"/>
    <w:rsid w:val="00B04C6A"/>
    <w:rsid w:val="00B067E9"/>
    <w:rsid w:val="00B07736"/>
    <w:rsid w:val="00B132DF"/>
    <w:rsid w:val="00B159C8"/>
    <w:rsid w:val="00B24A33"/>
    <w:rsid w:val="00B24BDD"/>
    <w:rsid w:val="00B3669A"/>
    <w:rsid w:val="00B52AC8"/>
    <w:rsid w:val="00B53C52"/>
    <w:rsid w:val="00B562A5"/>
    <w:rsid w:val="00B60D36"/>
    <w:rsid w:val="00B61618"/>
    <w:rsid w:val="00B61FA9"/>
    <w:rsid w:val="00B71856"/>
    <w:rsid w:val="00B74F6C"/>
    <w:rsid w:val="00B76837"/>
    <w:rsid w:val="00B811F2"/>
    <w:rsid w:val="00B8313A"/>
    <w:rsid w:val="00B83AF3"/>
    <w:rsid w:val="00B87626"/>
    <w:rsid w:val="00B8764F"/>
    <w:rsid w:val="00B90953"/>
    <w:rsid w:val="00B91BB7"/>
    <w:rsid w:val="00B94FAB"/>
    <w:rsid w:val="00BA2C57"/>
    <w:rsid w:val="00BA6436"/>
    <w:rsid w:val="00BA7FEA"/>
    <w:rsid w:val="00BB0480"/>
    <w:rsid w:val="00BB0DF9"/>
    <w:rsid w:val="00BB154D"/>
    <w:rsid w:val="00BB15F9"/>
    <w:rsid w:val="00BB1D07"/>
    <w:rsid w:val="00BB218B"/>
    <w:rsid w:val="00BB6512"/>
    <w:rsid w:val="00BC64B3"/>
    <w:rsid w:val="00BC6FDE"/>
    <w:rsid w:val="00BC7D76"/>
    <w:rsid w:val="00BD1188"/>
    <w:rsid w:val="00BD4EEB"/>
    <w:rsid w:val="00BE2D42"/>
    <w:rsid w:val="00BE52C5"/>
    <w:rsid w:val="00BE600C"/>
    <w:rsid w:val="00BF19D4"/>
    <w:rsid w:val="00BF215E"/>
    <w:rsid w:val="00BF287D"/>
    <w:rsid w:val="00BF30C3"/>
    <w:rsid w:val="00C02665"/>
    <w:rsid w:val="00C04B0F"/>
    <w:rsid w:val="00C04D3E"/>
    <w:rsid w:val="00C07122"/>
    <w:rsid w:val="00C10FDC"/>
    <w:rsid w:val="00C11CA3"/>
    <w:rsid w:val="00C15F77"/>
    <w:rsid w:val="00C23A76"/>
    <w:rsid w:val="00C346A9"/>
    <w:rsid w:val="00C35C58"/>
    <w:rsid w:val="00C36030"/>
    <w:rsid w:val="00C4019D"/>
    <w:rsid w:val="00C5103D"/>
    <w:rsid w:val="00C54A38"/>
    <w:rsid w:val="00C55989"/>
    <w:rsid w:val="00C5600D"/>
    <w:rsid w:val="00C579A8"/>
    <w:rsid w:val="00C614AE"/>
    <w:rsid w:val="00C65137"/>
    <w:rsid w:val="00C65642"/>
    <w:rsid w:val="00C832A2"/>
    <w:rsid w:val="00C83FB9"/>
    <w:rsid w:val="00C87276"/>
    <w:rsid w:val="00C90E06"/>
    <w:rsid w:val="00C960D6"/>
    <w:rsid w:val="00C9764F"/>
    <w:rsid w:val="00CB22A7"/>
    <w:rsid w:val="00CB4C5C"/>
    <w:rsid w:val="00CC093F"/>
    <w:rsid w:val="00CD674F"/>
    <w:rsid w:val="00CD6B87"/>
    <w:rsid w:val="00CE139E"/>
    <w:rsid w:val="00CE14CD"/>
    <w:rsid w:val="00CE389F"/>
    <w:rsid w:val="00CE397A"/>
    <w:rsid w:val="00CE3F07"/>
    <w:rsid w:val="00CE4D38"/>
    <w:rsid w:val="00CE5113"/>
    <w:rsid w:val="00CF3A79"/>
    <w:rsid w:val="00CF6ABA"/>
    <w:rsid w:val="00CF7118"/>
    <w:rsid w:val="00D04FD9"/>
    <w:rsid w:val="00D0738C"/>
    <w:rsid w:val="00D153FC"/>
    <w:rsid w:val="00D168CA"/>
    <w:rsid w:val="00D16DDD"/>
    <w:rsid w:val="00D16FCF"/>
    <w:rsid w:val="00D17D98"/>
    <w:rsid w:val="00D21FB5"/>
    <w:rsid w:val="00D24983"/>
    <w:rsid w:val="00D26146"/>
    <w:rsid w:val="00D27619"/>
    <w:rsid w:val="00D31076"/>
    <w:rsid w:val="00D3172D"/>
    <w:rsid w:val="00D33687"/>
    <w:rsid w:val="00D33CAF"/>
    <w:rsid w:val="00D434AE"/>
    <w:rsid w:val="00D44AD3"/>
    <w:rsid w:val="00D453CF"/>
    <w:rsid w:val="00D4769E"/>
    <w:rsid w:val="00D500CB"/>
    <w:rsid w:val="00D546E2"/>
    <w:rsid w:val="00D607A5"/>
    <w:rsid w:val="00D72DD7"/>
    <w:rsid w:val="00D75625"/>
    <w:rsid w:val="00D76D4A"/>
    <w:rsid w:val="00D77A0E"/>
    <w:rsid w:val="00D86B24"/>
    <w:rsid w:val="00D87838"/>
    <w:rsid w:val="00D90EF1"/>
    <w:rsid w:val="00D9248A"/>
    <w:rsid w:val="00D92E33"/>
    <w:rsid w:val="00DA1217"/>
    <w:rsid w:val="00DA22C9"/>
    <w:rsid w:val="00DA2918"/>
    <w:rsid w:val="00DA45E9"/>
    <w:rsid w:val="00DA48C5"/>
    <w:rsid w:val="00DA5AEF"/>
    <w:rsid w:val="00DA7C8F"/>
    <w:rsid w:val="00DB0C41"/>
    <w:rsid w:val="00DB1170"/>
    <w:rsid w:val="00DB5CEC"/>
    <w:rsid w:val="00DC0E72"/>
    <w:rsid w:val="00DC6B94"/>
    <w:rsid w:val="00DD5DFF"/>
    <w:rsid w:val="00DE1817"/>
    <w:rsid w:val="00DE1A52"/>
    <w:rsid w:val="00DE3E56"/>
    <w:rsid w:val="00DE665E"/>
    <w:rsid w:val="00DE7B29"/>
    <w:rsid w:val="00DF3053"/>
    <w:rsid w:val="00DF42F4"/>
    <w:rsid w:val="00DF45C6"/>
    <w:rsid w:val="00E0228F"/>
    <w:rsid w:val="00E03966"/>
    <w:rsid w:val="00E10077"/>
    <w:rsid w:val="00E2052F"/>
    <w:rsid w:val="00E21E2F"/>
    <w:rsid w:val="00E22F41"/>
    <w:rsid w:val="00E24E16"/>
    <w:rsid w:val="00E2618C"/>
    <w:rsid w:val="00E27439"/>
    <w:rsid w:val="00E330EC"/>
    <w:rsid w:val="00E36EA9"/>
    <w:rsid w:val="00E41701"/>
    <w:rsid w:val="00E459A4"/>
    <w:rsid w:val="00E4705B"/>
    <w:rsid w:val="00E50C5E"/>
    <w:rsid w:val="00E518BC"/>
    <w:rsid w:val="00E53CC7"/>
    <w:rsid w:val="00E56D34"/>
    <w:rsid w:val="00E6250C"/>
    <w:rsid w:val="00E70552"/>
    <w:rsid w:val="00E70D24"/>
    <w:rsid w:val="00E74818"/>
    <w:rsid w:val="00E751F2"/>
    <w:rsid w:val="00E7617C"/>
    <w:rsid w:val="00E76367"/>
    <w:rsid w:val="00E80668"/>
    <w:rsid w:val="00E825F0"/>
    <w:rsid w:val="00E82F24"/>
    <w:rsid w:val="00E84D2B"/>
    <w:rsid w:val="00E875A4"/>
    <w:rsid w:val="00E924DC"/>
    <w:rsid w:val="00E96C96"/>
    <w:rsid w:val="00EA3CAA"/>
    <w:rsid w:val="00EB0DFE"/>
    <w:rsid w:val="00EB2720"/>
    <w:rsid w:val="00EC0CB5"/>
    <w:rsid w:val="00EC268A"/>
    <w:rsid w:val="00EC3F1B"/>
    <w:rsid w:val="00ED04EB"/>
    <w:rsid w:val="00ED1FA4"/>
    <w:rsid w:val="00ED2C22"/>
    <w:rsid w:val="00ED35B5"/>
    <w:rsid w:val="00ED3A4C"/>
    <w:rsid w:val="00EE110F"/>
    <w:rsid w:val="00EE3148"/>
    <w:rsid w:val="00EE3467"/>
    <w:rsid w:val="00EE389A"/>
    <w:rsid w:val="00EE3BF9"/>
    <w:rsid w:val="00EE606F"/>
    <w:rsid w:val="00EE70A6"/>
    <w:rsid w:val="00EF5B11"/>
    <w:rsid w:val="00EF5BE5"/>
    <w:rsid w:val="00F01A2C"/>
    <w:rsid w:val="00F0489B"/>
    <w:rsid w:val="00F06D95"/>
    <w:rsid w:val="00F0780B"/>
    <w:rsid w:val="00F135F4"/>
    <w:rsid w:val="00F22A91"/>
    <w:rsid w:val="00F26AEB"/>
    <w:rsid w:val="00F30B3A"/>
    <w:rsid w:val="00F357CE"/>
    <w:rsid w:val="00F3677D"/>
    <w:rsid w:val="00F41837"/>
    <w:rsid w:val="00F42B7A"/>
    <w:rsid w:val="00F53662"/>
    <w:rsid w:val="00F574AB"/>
    <w:rsid w:val="00F601E0"/>
    <w:rsid w:val="00F64ACA"/>
    <w:rsid w:val="00F702F0"/>
    <w:rsid w:val="00F807CB"/>
    <w:rsid w:val="00F82651"/>
    <w:rsid w:val="00F852FD"/>
    <w:rsid w:val="00F85BF3"/>
    <w:rsid w:val="00F912B3"/>
    <w:rsid w:val="00F92C9F"/>
    <w:rsid w:val="00F96245"/>
    <w:rsid w:val="00F96254"/>
    <w:rsid w:val="00FA04C5"/>
    <w:rsid w:val="00FA3692"/>
    <w:rsid w:val="00FA4684"/>
    <w:rsid w:val="00FA6958"/>
    <w:rsid w:val="00FB2C79"/>
    <w:rsid w:val="00FB2D5E"/>
    <w:rsid w:val="00FB661C"/>
    <w:rsid w:val="00FC4FA7"/>
    <w:rsid w:val="00FC500E"/>
    <w:rsid w:val="00FD1197"/>
    <w:rsid w:val="00FD4839"/>
    <w:rsid w:val="00FD56EE"/>
    <w:rsid w:val="00FF179F"/>
    <w:rsid w:val="00FF3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5D5AB80-05AB-4C23-B30C-AED09CBC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1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24E16"/>
    <w:pPr>
      <w:keepNext/>
      <w:ind w:left="-227"/>
      <w:jc w:val="both"/>
      <w:outlineLvl w:val="0"/>
    </w:pPr>
    <w:rPr>
      <w:rFonts w:eastAsiaTheme="majorEastAsia" w:cstheme="majorBidi"/>
      <w:b/>
      <w:sz w:val="32"/>
    </w:rPr>
  </w:style>
  <w:style w:type="paragraph" w:styleId="Titre2">
    <w:name w:val="heading 2"/>
    <w:basedOn w:val="Normal"/>
    <w:next w:val="Normal"/>
    <w:link w:val="Titre2Car"/>
    <w:autoRedefine/>
    <w:qFormat/>
    <w:rsid w:val="00E24E16"/>
    <w:pPr>
      <w:keepNext/>
      <w:ind w:left="-227"/>
      <w:jc w:val="both"/>
      <w:outlineLvl w:val="1"/>
    </w:pPr>
    <w:rPr>
      <w:rFonts w:eastAsiaTheme="majorEastAsia" w:cstheme="majorBidi"/>
      <w:b/>
      <w:bCs/>
      <w:kern w:val="2"/>
      <w:sz w:val="28"/>
    </w:rPr>
  </w:style>
  <w:style w:type="paragraph" w:styleId="Titre3">
    <w:name w:val="heading 3"/>
    <w:basedOn w:val="Normal"/>
    <w:next w:val="Normal"/>
    <w:link w:val="Titre3Car"/>
    <w:autoRedefine/>
    <w:qFormat/>
    <w:rsid w:val="00E24E16"/>
    <w:pPr>
      <w:keepNext/>
      <w:ind w:left="284"/>
      <w:jc w:val="both"/>
      <w:outlineLvl w:val="2"/>
    </w:pPr>
    <w:rPr>
      <w:rFonts w:eastAsiaTheme="majorEastAsia" w:cstheme="majorBidi"/>
      <w:b/>
      <w:bCs/>
      <w:iCs/>
      <w:kern w:val="2"/>
      <w:sz w:val="28"/>
    </w:rPr>
  </w:style>
  <w:style w:type="paragraph" w:styleId="Titre4">
    <w:name w:val="heading 4"/>
    <w:basedOn w:val="Normal"/>
    <w:next w:val="Normal"/>
    <w:link w:val="Titre4Car"/>
    <w:autoRedefine/>
    <w:qFormat/>
    <w:rsid w:val="00E24E16"/>
    <w:pPr>
      <w:keepNext/>
      <w:ind w:left="397"/>
      <w:jc w:val="both"/>
      <w:outlineLvl w:val="3"/>
    </w:pPr>
    <w:rPr>
      <w:rFonts w:eastAsiaTheme="majorEastAsia" w:cstheme="majorBidi"/>
      <w:b/>
      <w:bCs/>
      <w:i/>
      <w:iCs/>
      <w:sz w:val="28"/>
    </w:rPr>
  </w:style>
  <w:style w:type="paragraph" w:styleId="Titre5">
    <w:name w:val="heading 5"/>
    <w:basedOn w:val="Normal"/>
    <w:next w:val="Normal"/>
    <w:link w:val="Titre5Car"/>
    <w:qFormat/>
    <w:rsid w:val="00E24E16"/>
    <w:pPr>
      <w:keepNext/>
      <w:ind w:left="-227"/>
      <w:jc w:val="both"/>
      <w:outlineLvl w:val="4"/>
    </w:pPr>
    <w:rPr>
      <w:rFonts w:eastAsiaTheme="majorEastAsia" w:cstheme="majorBidi"/>
      <w:i/>
      <w:iCs/>
      <w:lang w:val="fr-BE"/>
    </w:rPr>
  </w:style>
  <w:style w:type="paragraph" w:styleId="Titre6">
    <w:name w:val="heading 6"/>
    <w:basedOn w:val="Normal"/>
    <w:next w:val="Normal"/>
    <w:link w:val="Titre6Car"/>
    <w:qFormat/>
    <w:rsid w:val="00E24E16"/>
    <w:pPr>
      <w:keepNext/>
      <w:ind w:left="2832" w:firstLine="3"/>
      <w:jc w:val="both"/>
      <w:outlineLvl w:val="5"/>
    </w:pPr>
    <w:rPr>
      <w:rFonts w:eastAsiaTheme="majorEastAsia" w:cstheme="majorBidi"/>
      <w:b/>
      <w:bCs/>
      <w:sz w:val="40"/>
    </w:rPr>
  </w:style>
  <w:style w:type="paragraph" w:styleId="Titre7">
    <w:name w:val="heading 7"/>
    <w:basedOn w:val="Normal"/>
    <w:next w:val="Normal"/>
    <w:link w:val="Titre7Car"/>
    <w:qFormat/>
    <w:rsid w:val="00E24E16"/>
    <w:pPr>
      <w:keepNext/>
      <w:ind w:left="-227"/>
      <w:jc w:val="center"/>
      <w:outlineLvl w:val="6"/>
    </w:pPr>
    <w:rPr>
      <w:rFonts w:eastAsiaTheme="majorEastAsia" w:cstheme="majorBidi"/>
      <w:i/>
      <w:iCs/>
    </w:rPr>
  </w:style>
  <w:style w:type="paragraph" w:styleId="Titre8">
    <w:name w:val="heading 8"/>
    <w:basedOn w:val="Normal"/>
    <w:next w:val="Normal"/>
    <w:link w:val="Titre8Car"/>
    <w:qFormat/>
    <w:rsid w:val="00E24E16"/>
    <w:pPr>
      <w:keepNext/>
      <w:ind w:left="-227"/>
      <w:jc w:val="both"/>
      <w:outlineLvl w:val="7"/>
    </w:pPr>
    <w:rPr>
      <w:rFonts w:eastAsiaTheme="majorEastAsia" w:cstheme="majorBidi"/>
      <w:sz w:val="28"/>
    </w:rPr>
  </w:style>
  <w:style w:type="paragraph" w:styleId="Titre9">
    <w:name w:val="heading 9"/>
    <w:basedOn w:val="Normal"/>
    <w:next w:val="Normal"/>
    <w:link w:val="Titre9Car"/>
    <w:qFormat/>
    <w:rsid w:val="00E24E16"/>
    <w:pPr>
      <w:spacing w:before="240" w:after="60"/>
      <w:ind w:left="-227"/>
      <w:jc w:val="both"/>
      <w:outlineLvl w:val="8"/>
    </w:pPr>
    <w:rPr>
      <w:rFonts w:ascii="Arial" w:eastAsiaTheme="majorEastAsia"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4E16"/>
    <w:rPr>
      <w:rFonts w:ascii="Times New Roman" w:eastAsiaTheme="majorEastAsia" w:hAnsi="Times New Roman" w:cstheme="majorBidi"/>
      <w:b/>
      <w:sz w:val="32"/>
      <w:szCs w:val="24"/>
      <w:lang w:eastAsia="fr-FR"/>
    </w:rPr>
  </w:style>
  <w:style w:type="character" w:customStyle="1" w:styleId="Titre2Car">
    <w:name w:val="Titre 2 Car"/>
    <w:basedOn w:val="Policepardfaut"/>
    <w:link w:val="Titre2"/>
    <w:rsid w:val="00E24E16"/>
    <w:rPr>
      <w:rFonts w:ascii="Times New Roman" w:eastAsiaTheme="majorEastAsia" w:hAnsi="Times New Roman" w:cstheme="majorBidi"/>
      <w:b/>
      <w:bCs/>
      <w:kern w:val="2"/>
      <w:sz w:val="28"/>
      <w:szCs w:val="24"/>
      <w:lang w:eastAsia="fr-FR"/>
    </w:rPr>
  </w:style>
  <w:style w:type="character" w:customStyle="1" w:styleId="Titre3Car">
    <w:name w:val="Titre 3 Car"/>
    <w:basedOn w:val="Policepardfaut"/>
    <w:link w:val="Titre3"/>
    <w:rsid w:val="00E24E16"/>
    <w:rPr>
      <w:rFonts w:ascii="Times New Roman" w:eastAsiaTheme="majorEastAsia" w:hAnsi="Times New Roman" w:cstheme="majorBidi"/>
      <w:b/>
      <w:bCs/>
      <w:iCs/>
      <w:kern w:val="2"/>
      <w:sz w:val="28"/>
      <w:szCs w:val="24"/>
      <w:lang w:eastAsia="fr-FR"/>
    </w:rPr>
  </w:style>
  <w:style w:type="character" w:customStyle="1" w:styleId="Titre4Car">
    <w:name w:val="Titre 4 Car"/>
    <w:basedOn w:val="Policepardfaut"/>
    <w:link w:val="Titre4"/>
    <w:rsid w:val="00E24E16"/>
    <w:rPr>
      <w:rFonts w:ascii="Times New Roman" w:eastAsiaTheme="majorEastAsia" w:hAnsi="Times New Roman" w:cstheme="majorBidi"/>
      <w:b/>
      <w:bCs/>
      <w:i/>
      <w:iCs/>
      <w:sz w:val="28"/>
      <w:szCs w:val="24"/>
      <w:lang w:eastAsia="fr-FR"/>
    </w:rPr>
  </w:style>
  <w:style w:type="character" w:customStyle="1" w:styleId="Titre5Car">
    <w:name w:val="Titre 5 Car"/>
    <w:basedOn w:val="Policepardfaut"/>
    <w:link w:val="Titre5"/>
    <w:rsid w:val="00E24E16"/>
    <w:rPr>
      <w:rFonts w:ascii="Times New Roman" w:eastAsiaTheme="majorEastAsia" w:hAnsi="Times New Roman" w:cstheme="majorBidi"/>
      <w:i/>
      <w:iCs/>
      <w:sz w:val="24"/>
      <w:szCs w:val="24"/>
      <w:lang w:val="fr-BE" w:eastAsia="fr-FR"/>
    </w:rPr>
  </w:style>
  <w:style w:type="character" w:customStyle="1" w:styleId="Titre6Car">
    <w:name w:val="Titre 6 Car"/>
    <w:basedOn w:val="Policepardfaut"/>
    <w:link w:val="Titre6"/>
    <w:rsid w:val="00E24E16"/>
    <w:rPr>
      <w:rFonts w:ascii="Times New Roman" w:eastAsiaTheme="majorEastAsia" w:hAnsi="Times New Roman" w:cstheme="majorBidi"/>
      <w:b/>
      <w:bCs/>
      <w:sz w:val="40"/>
      <w:szCs w:val="24"/>
      <w:lang w:eastAsia="fr-FR"/>
    </w:rPr>
  </w:style>
  <w:style w:type="character" w:customStyle="1" w:styleId="Titre7Car">
    <w:name w:val="Titre 7 Car"/>
    <w:basedOn w:val="Policepardfaut"/>
    <w:link w:val="Titre7"/>
    <w:rsid w:val="00E24E16"/>
    <w:rPr>
      <w:rFonts w:ascii="Times New Roman" w:eastAsiaTheme="majorEastAsia" w:hAnsi="Times New Roman" w:cstheme="majorBidi"/>
      <w:i/>
      <w:iCs/>
      <w:sz w:val="24"/>
      <w:szCs w:val="24"/>
      <w:lang w:eastAsia="fr-FR"/>
    </w:rPr>
  </w:style>
  <w:style w:type="character" w:customStyle="1" w:styleId="Titre8Car">
    <w:name w:val="Titre 8 Car"/>
    <w:basedOn w:val="Policepardfaut"/>
    <w:link w:val="Titre8"/>
    <w:rsid w:val="00E24E16"/>
    <w:rPr>
      <w:rFonts w:ascii="Times New Roman" w:eastAsiaTheme="majorEastAsia" w:hAnsi="Times New Roman" w:cstheme="majorBidi"/>
      <w:sz w:val="28"/>
      <w:szCs w:val="24"/>
      <w:lang w:eastAsia="fr-FR"/>
    </w:rPr>
  </w:style>
  <w:style w:type="character" w:customStyle="1" w:styleId="Titre9Car">
    <w:name w:val="Titre 9 Car"/>
    <w:basedOn w:val="Policepardfaut"/>
    <w:link w:val="Titre9"/>
    <w:rsid w:val="00E24E16"/>
    <w:rPr>
      <w:rFonts w:ascii="Arial" w:eastAsiaTheme="majorEastAsia" w:hAnsi="Arial" w:cs="Arial"/>
      <w:lang w:eastAsia="fr-FR"/>
    </w:rPr>
  </w:style>
  <w:style w:type="paragraph" w:styleId="Paragraphedeliste">
    <w:name w:val="List Paragraph"/>
    <w:basedOn w:val="Normal"/>
    <w:uiPriority w:val="34"/>
    <w:qFormat/>
    <w:rsid w:val="00C832A2"/>
    <w:pPr>
      <w:ind w:left="720"/>
      <w:contextualSpacing/>
    </w:pPr>
  </w:style>
  <w:style w:type="paragraph" w:styleId="Titre">
    <w:name w:val="Title"/>
    <w:basedOn w:val="Normal"/>
    <w:link w:val="TitreCar"/>
    <w:qFormat/>
    <w:rsid w:val="00E24E16"/>
    <w:pPr>
      <w:ind w:left="-227"/>
      <w:jc w:val="center"/>
    </w:pPr>
    <w:rPr>
      <w:rFonts w:eastAsiaTheme="majorEastAsia" w:cstheme="majorBidi"/>
      <w:b/>
      <w:bCs/>
    </w:rPr>
  </w:style>
  <w:style w:type="character" w:customStyle="1" w:styleId="TitreCar">
    <w:name w:val="Titre Car"/>
    <w:basedOn w:val="Policepardfaut"/>
    <w:link w:val="Titre"/>
    <w:rsid w:val="00E24E16"/>
    <w:rPr>
      <w:rFonts w:ascii="Times New Roman" w:eastAsiaTheme="majorEastAsia" w:hAnsi="Times New Roman" w:cstheme="majorBidi"/>
      <w:b/>
      <w:bCs/>
      <w:sz w:val="24"/>
      <w:szCs w:val="24"/>
      <w:lang w:eastAsia="fr-FR"/>
    </w:rPr>
  </w:style>
  <w:style w:type="paragraph" w:styleId="Sous-titre">
    <w:name w:val="Subtitle"/>
    <w:basedOn w:val="Normal"/>
    <w:next w:val="Normal"/>
    <w:link w:val="Sous-titreCar"/>
    <w:qFormat/>
    <w:rsid w:val="00E24E16"/>
    <w:pPr>
      <w:numPr>
        <w:ilvl w:val="1"/>
      </w:numPr>
      <w:ind w:left="-227"/>
      <w:jc w:val="both"/>
    </w:pPr>
    <w:rPr>
      <w:rFonts w:asciiTheme="majorHAnsi" w:eastAsiaTheme="majorEastAsia" w:hAnsiTheme="majorHAnsi" w:cstheme="majorBidi"/>
      <w:i/>
      <w:iCs/>
      <w:color w:val="99CB38" w:themeColor="accent1"/>
      <w:spacing w:val="15"/>
    </w:rPr>
  </w:style>
  <w:style w:type="character" w:customStyle="1" w:styleId="Sous-titreCar">
    <w:name w:val="Sous-titre Car"/>
    <w:basedOn w:val="Policepardfaut"/>
    <w:link w:val="Sous-titre"/>
    <w:rsid w:val="00E24E16"/>
    <w:rPr>
      <w:rFonts w:asciiTheme="majorHAnsi" w:eastAsiaTheme="majorEastAsia" w:hAnsiTheme="majorHAnsi" w:cstheme="majorBidi"/>
      <w:i/>
      <w:iCs/>
      <w:color w:val="99CB38" w:themeColor="accent1"/>
      <w:spacing w:val="15"/>
      <w:sz w:val="24"/>
      <w:szCs w:val="24"/>
      <w:lang w:eastAsia="fr-FR"/>
    </w:rPr>
  </w:style>
  <w:style w:type="character" w:styleId="lev">
    <w:name w:val="Strong"/>
    <w:basedOn w:val="Policepardfaut"/>
    <w:qFormat/>
    <w:rsid w:val="00E24E16"/>
    <w:rPr>
      <w:b/>
      <w:bCs/>
    </w:rPr>
  </w:style>
  <w:style w:type="character" w:styleId="Accentuation">
    <w:name w:val="Emphasis"/>
    <w:qFormat/>
    <w:rsid w:val="00E24E16"/>
    <w:rPr>
      <w:i/>
      <w:iCs/>
    </w:rPr>
  </w:style>
  <w:style w:type="paragraph" w:styleId="Sansinterligne">
    <w:name w:val="No Spacing"/>
    <w:aliases w:val="titre 2"/>
    <w:uiPriority w:val="1"/>
    <w:qFormat/>
    <w:rsid w:val="00E24E16"/>
    <w:pPr>
      <w:spacing w:after="0" w:line="240" w:lineRule="auto"/>
      <w:ind w:left="-227"/>
      <w:jc w:val="both"/>
    </w:pPr>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29"/>
    <w:qFormat/>
    <w:rsid w:val="00E24E16"/>
    <w:pPr>
      <w:ind w:left="-227"/>
      <w:jc w:val="both"/>
    </w:pPr>
    <w:rPr>
      <w:i/>
      <w:iCs/>
      <w:color w:val="000000" w:themeColor="text1"/>
    </w:rPr>
  </w:style>
  <w:style w:type="character" w:customStyle="1" w:styleId="CitationCar">
    <w:name w:val="Citation Car"/>
    <w:basedOn w:val="Policepardfaut"/>
    <w:link w:val="Citation"/>
    <w:uiPriority w:val="29"/>
    <w:rsid w:val="00E24E16"/>
    <w:rPr>
      <w:rFonts w:ascii="Times New Roman" w:eastAsia="Times New Roman" w:hAnsi="Times New Roman" w:cs="Times New Roman"/>
      <w:i/>
      <w:iCs/>
      <w:color w:val="000000" w:themeColor="text1"/>
      <w:sz w:val="24"/>
      <w:szCs w:val="24"/>
      <w:lang w:eastAsia="fr-FR"/>
    </w:rPr>
  </w:style>
  <w:style w:type="paragraph" w:styleId="Citationintense">
    <w:name w:val="Intense Quote"/>
    <w:basedOn w:val="Normal"/>
    <w:next w:val="Normal"/>
    <w:link w:val="CitationintenseCar"/>
    <w:uiPriority w:val="30"/>
    <w:qFormat/>
    <w:rsid w:val="00E24E16"/>
    <w:pPr>
      <w:pBdr>
        <w:bottom w:val="single" w:sz="4" w:space="4" w:color="99CB38" w:themeColor="accent1"/>
      </w:pBdr>
      <w:spacing w:before="200" w:after="280"/>
      <w:ind w:left="936" w:right="936"/>
      <w:jc w:val="both"/>
    </w:pPr>
    <w:rPr>
      <w:b/>
      <w:bCs/>
      <w:i/>
      <w:iCs/>
      <w:color w:val="99CB38" w:themeColor="accent1"/>
    </w:rPr>
  </w:style>
  <w:style w:type="character" w:customStyle="1" w:styleId="CitationintenseCar">
    <w:name w:val="Citation intense Car"/>
    <w:basedOn w:val="Policepardfaut"/>
    <w:link w:val="Citationintense"/>
    <w:uiPriority w:val="30"/>
    <w:rsid w:val="00E24E16"/>
    <w:rPr>
      <w:rFonts w:ascii="Times New Roman" w:eastAsia="Times New Roman" w:hAnsi="Times New Roman" w:cs="Times New Roman"/>
      <w:b/>
      <w:bCs/>
      <w:i/>
      <w:iCs/>
      <w:color w:val="99CB38" w:themeColor="accent1"/>
      <w:sz w:val="24"/>
      <w:szCs w:val="24"/>
      <w:lang w:eastAsia="fr-FR"/>
    </w:rPr>
  </w:style>
  <w:style w:type="character" w:styleId="Emphaseple">
    <w:name w:val="Subtle Emphasis"/>
    <w:uiPriority w:val="19"/>
    <w:qFormat/>
    <w:rsid w:val="00E24E16"/>
    <w:rPr>
      <w:i/>
      <w:iCs/>
      <w:color w:val="808080" w:themeColor="text1" w:themeTint="7F"/>
    </w:rPr>
  </w:style>
  <w:style w:type="character" w:styleId="Emphaseintense">
    <w:name w:val="Intense Emphasis"/>
    <w:uiPriority w:val="21"/>
    <w:qFormat/>
    <w:rsid w:val="00E24E16"/>
    <w:rPr>
      <w:b/>
      <w:bCs/>
      <w:i/>
      <w:iCs/>
      <w:color w:val="99CB38" w:themeColor="accent1"/>
    </w:rPr>
  </w:style>
  <w:style w:type="character" w:styleId="Rfrenceple">
    <w:name w:val="Subtle Reference"/>
    <w:basedOn w:val="Policepardfaut"/>
    <w:uiPriority w:val="31"/>
    <w:qFormat/>
    <w:rsid w:val="00E24E16"/>
    <w:rPr>
      <w:smallCaps/>
      <w:color w:val="63A537" w:themeColor="accent2"/>
      <w:u w:val="single"/>
    </w:rPr>
  </w:style>
  <w:style w:type="character" w:styleId="Rfrenceintense">
    <w:name w:val="Intense Reference"/>
    <w:uiPriority w:val="32"/>
    <w:qFormat/>
    <w:rsid w:val="00E24E16"/>
    <w:rPr>
      <w:b/>
      <w:bCs/>
      <w:smallCaps/>
      <w:color w:val="63A537" w:themeColor="accent2"/>
      <w:spacing w:val="5"/>
      <w:u w:val="single"/>
    </w:rPr>
  </w:style>
  <w:style w:type="character" w:styleId="Titredulivre">
    <w:name w:val="Book Title"/>
    <w:basedOn w:val="Policepardfaut"/>
    <w:uiPriority w:val="33"/>
    <w:qFormat/>
    <w:rsid w:val="00E24E16"/>
    <w:rPr>
      <w:b/>
      <w:bCs/>
      <w:smallCaps/>
      <w:spacing w:val="5"/>
    </w:rPr>
  </w:style>
  <w:style w:type="paragraph" w:styleId="En-ttedetabledesmatires">
    <w:name w:val="TOC Heading"/>
    <w:basedOn w:val="Titre1"/>
    <w:next w:val="Normal"/>
    <w:uiPriority w:val="39"/>
    <w:semiHidden/>
    <w:unhideWhenUsed/>
    <w:qFormat/>
    <w:rsid w:val="00E24E16"/>
    <w:pPr>
      <w:keepLines/>
      <w:spacing w:before="480"/>
      <w:outlineLvl w:val="9"/>
    </w:pPr>
    <w:rPr>
      <w:rFonts w:asciiTheme="majorHAnsi" w:hAnsiTheme="majorHAnsi"/>
      <w:bCs/>
      <w:color w:val="729928" w:themeColor="accent1" w:themeShade="BF"/>
      <w:sz w:val="28"/>
      <w:szCs w:val="28"/>
    </w:rPr>
  </w:style>
  <w:style w:type="paragraph" w:customStyle="1" w:styleId="S4">
    <w:name w:val="S4"/>
    <w:basedOn w:val="Normal"/>
    <w:rsid w:val="00E24E16"/>
    <w:pPr>
      <w:numPr>
        <w:numId w:val="1"/>
      </w:numPr>
      <w:jc w:val="both"/>
    </w:pPr>
    <w:rPr>
      <w:b/>
      <w:i/>
    </w:rPr>
  </w:style>
  <w:style w:type="paragraph" w:customStyle="1" w:styleId="S1">
    <w:name w:val="S1"/>
    <w:basedOn w:val="Normal"/>
    <w:rsid w:val="00E24E16"/>
    <w:pPr>
      <w:ind w:left="-227"/>
      <w:jc w:val="center"/>
    </w:pPr>
    <w:rPr>
      <w:b/>
      <w:caps/>
      <w:sz w:val="28"/>
      <w:szCs w:val="28"/>
    </w:rPr>
  </w:style>
  <w:style w:type="paragraph" w:customStyle="1" w:styleId="S2">
    <w:name w:val="S2"/>
    <w:basedOn w:val="Paragraphedeliste"/>
    <w:rsid w:val="00E24E16"/>
    <w:pPr>
      <w:numPr>
        <w:numId w:val="2"/>
      </w:numPr>
      <w:jc w:val="both"/>
    </w:pPr>
    <w:rPr>
      <w:b/>
      <w:bCs/>
    </w:rPr>
  </w:style>
  <w:style w:type="paragraph" w:customStyle="1" w:styleId="S3">
    <w:name w:val="S3"/>
    <w:basedOn w:val="Paragraphedeliste"/>
    <w:rsid w:val="00E24E16"/>
    <w:pPr>
      <w:numPr>
        <w:numId w:val="3"/>
      </w:numPr>
      <w:jc w:val="both"/>
    </w:pPr>
    <w:rPr>
      <w:b/>
    </w:rPr>
  </w:style>
  <w:style w:type="paragraph" w:customStyle="1" w:styleId="S6">
    <w:name w:val="S6"/>
    <w:basedOn w:val="Normal"/>
    <w:rsid w:val="00E24E16"/>
    <w:pPr>
      <w:numPr>
        <w:numId w:val="4"/>
      </w:numPr>
      <w:contextualSpacing/>
      <w:jc w:val="both"/>
    </w:pPr>
    <w:rPr>
      <w:b/>
    </w:rPr>
  </w:style>
  <w:style w:type="paragraph" w:customStyle="1" w:styleId="P1">
    <w:name w:val="P1"/>
    <w:basedOn w:val="Normal"/>
    <w:rsid w:val="00E24E16"/>
    <w:pPr>
      <w:ind w:left="-227"/>
      <w:jc w:val="both"/>
    </w:pPr>
    <w:rPr>
      <w:b/>
    </w:rPr>
  </w:style>
  <w:style w:type="paragraph" w:customStyle="1" w:styleId="P2">
    <w:name w:val="P2"/>
    <w:basedOn w:val="P1"/>
    <w:rsid w:val="00E24E16"/>
    <w:pPr>
      <w:numPr>
        <w:numId w:val="5"/>
      </w:numPr>
    </w:pPr>
    <w:rPr>
      <w:sz w:val="20"/>
    </w:rPr>
  </w:style>
  <w:style w:type="paragraph" w:customStyle="1" w:styleId="C1">
    <w:name w:val="C1"/>
    <w:basedOn w:val="Normal"/>
    <w:rsid w:val="00E24E16"/>
    <w:pPr>
      <w:ind w:left="-227"/>
      <w:jc w:val="both"/>
    </w:pPr>
    <w:rPr>
      <w:b/>
      <w:sz w:val="28"/>
    </w:rPr>
  </w:style>
  <w:style w:type="paragraph" w:customStyle="1" w:styleId="C2">
    <w:name w:val="C2"/>
    <w:basedOn w:val="C1"/>
    <w:rsid w:val="00E24E16"/>
    <w:rPr>
      <w:rFonts w:ascii="Vladimir Script" w:hAnsi="Vladimir Script"/>
      <w:i/>
      <w:sz w:val="24"/>
    </w:rPr>
  </w:style>
  <w:style w:type="paragraph" w:styleId="Lgende">
    <w:name w:val="caption"/>
    <w:basedOn w:val="Normal"/>
    <w:next w:val="Normal"/>
    <w:qFormat/>
    <w:rsid w:val="00E24E16"/>
    <w:pPr>
      <w:ind w:left="-227"/>
      <w:jc w:val="both"/>
    </w:pPr>
    <w:rPr>
      <w:i/>
      <w:iCs/>
      <w:lang w:val="fr-BE"/>
    </w:rPr>
  </w:style>
  <w:style w:type="paragraph" w:styleId="Corpsdetexte">
    <w:name w:val="Body Text"/>
    <w:basedOn w:val="Normal"/>
    <w:link w:val="CorpsdetexteCar"/>
    <w:rsid w:val="00E24E16"/>
    <w:pPr>
      <w:jc w:val="both"/>
    </w:pPr>
  </w:style>
  <w:style w:type="character" w:customStyle="1" w:styleId="CorpsdetexteCar">
    <w:name w:val="Corps de texte Car"/>
    <w:basedOn w:val="Policepardfaut"/>
    <w:link w:val="Corpsdetexte"/>
    <w:rsid w:val="00E24E1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24E16"/>
    <w:rPr>
      <w:rFonts w:ascii="Tahoma" w:hAnsi="Tahoma" w:cs="Tahoma"/>
      <w:sz w:val="16"/>
      <w:szCs w:val="16"/>
    </w:rPr>
  </w:style>
  <w:style w:type="character" w:customStyle="1" w:styleId="TextedebullesCar">
    <w:name w:val="Texte de bulles Car"/>
    <w:basedOn w:val="Policepardfaut"/>
    <w:link w:val="Textedebulles"/>
    <w:uiPriority w:val="99"/>
    <w:semiHidden/>
    <w:rsid w:val="00E24E16"/>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E24E16"/>
    <w:pPr>
      <w:tabs>
        <w:tab w:val="center" w:pos="4536"/>
        <w:tab w:val="right" w:pos="9072"/>
      </w:tabs>
    </w:pPr>
    <w:rPr>
      <w:rFonts w:eastAsia="Calibri"/>
    </w:rPr>
  </w:style>
  <w:style w:type="character" w:customStyle="1" w:styleId="PieddepageCar">
    <w:name w:val="Pied de page Car"/>
    <w:basedOn w:val="Policepardfaut"/>
    <w:link w:val="Pieddepage"/>
    <w:uiPriority w:val="99"/>
    <w:rsid w:val="00E24E16"/>
    <w:rPr>
      <w:rFonts w:ascii="Times New Roman" w:eastAsia="Calibri" w:hAnsi="Times New Roman" w:cs="Times New Roman"/>
      <w:sz w:val="24"/>
      <w:szCs w:val="24"/>
      <w:lang w:eastAsia="fr-FR"/>
    </w:rPr>
  </w:style>
  <w:style w:type="table" w:styleId="Grilledutableau">
    <w:name w:val="Table Grid"/>
    <w:basedOn w:val="TableauNormal"/>
    <w:uiPriority w:val="39"/>
    <w:rsid w:val="00E24E16"/>
    <w:pPr>
      <w:spacing w:after="0" w:line="240" w:lineRule="auto"/>
      <w:ind w:left="-22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24E16"/>
    <w:pPr>
      <w:tabs>
        <w:tab w:val="center" w:pos="4536"/>
        <w:tab w:val="right" w:pos="9072"/>
      </w:tabs>
    </w:pPr>
  </w:style>
  <w:style w:type="character" w:customStyle="1" w:styleId="En-tteCar">
    <w:name w:val="En-tête Car"/>
    <w:basedOn w:val="Policepardfaut"/>
    <w:link w:val="En-tte"/>
    <w:uiPriority w:val="99"/>
    <w:rsid w:val="00E24E1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24E16"/>
    <w:rPr>
      <w:sz w:val="20"/>
      <w:szCs w:val="20"/>
    </w:rPr>
  </w:style>
  <w:style w:type="character" w:customStyle="1" w:styleId="NotedebasdepageCar">
    <w:name w:val="Note de bas de page Car"/>
    <w:basedOn w:val="Policepardfaut"/>
    <w:link w:val="Notedebasdepage"/>
    <w:uiPriority w:val="99"/>
    <w:semiHidden/>
    <w:rsid w:val="00E24E1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24E16"/>
    <w:rPr>
      <w:vertAlign w:val="superscript"/>
    </w:rPr>
  </w:style>
  <w:style w:type="character" w:customStyle="1" w:styleId="BodyTextChar">
    <w:name w:val="Body Text Char"/>
    <w:basedOn w:val="Policepardfaut"/>
    <w:locked/>
    <w:rsid w:val="00E24E16"/>
    <w:rPr>
      <w:sz w:val="22"/>
      <w:szCs w:val="22"/>
      <w:lang w:val="en-US" w:eastAsia="en-US" w:bidi="ar-SA"/>
    </w:rPr>
  </w:style>
  <w:style w:type="character" w:styleId="Numrodepage">
    <w:name w:val="page number"/>
    <w:basedOn w:val="Policepardfaut"/>
    <w:rsid w:val="00E24E16"/>
  </w:style>
  <w:style w:type="paragraph" w:customStyle="1" w:styleId="Corpsdetexte1">
    <w:name w:val="Corps de texte1"/>
    <w:basedOn w:val="Normal"/>
    <w:link w:val="BodytextChar0"/>
    <w:rsid w:val="00E24E16"/>
    <w:pPr>
      <w:jc w:val="both"/>
    </w:pPr>
    <w:rPr>
      <w:sz w:val="22"/>
      <w:szCs w:val="22"/>
      <w:lang w:val="en-US" w:eastAsia="en-US"/>
    </w:rPr>
  </w:style>
  <w:style w:type="character" w:customStyle="1" w:styleId="BodytextChar0">
    <w:name w:val="Body text Char"/>
    <w:basedOn w:val="Policepardfaut"/>
    <w:link w:val="Corpsdetexte1"/>
    <w:rsid w:val="00E24E16"/>
    <w:rPr>
      <w:rFonts w:ascii="Times New Roman" w:eastAsia="Times New Roman" w:hAnsi="Times New Roman" w:cs="Times New Roman"/>
      <w:lang w:val="en-US"/>
    </w:rPr>
  </w:style>
  <w:style w:type="paragraph" w:customStyle="1" w:styleId="StyleJustifiedLeft05">
    <w:name w:val="Style Justified Left:  0.5&quot;"/>
    <w:basedOn w:val="Corpsdetexte1"/>
    <w:link w:val="StyleJustifiedLeft05Char"/>
    <w:rsid w:val="00E24E16"/>
    <w:pPr>
      <w:ind w:left="720"/>
    </w:pPr>
  </w:style>
  <w:style w:type="character" w:customStyle="1" w:styleId="StyleJustifiedLeft05Char">
    <w:name w:val="Style Justified Left:  0.5&quot; Char"/>
    <w:basedOn w:val="BodytextChar0"/>
    <w:link w:val="StyleJustifiedLeft05"/>
    <w:rsid w:val="00E24E16"/>
    <w:rPr>
      <w:rFonts w:ascii="Times New Roman" w:eastAsia="Times New Roman" w:hAnsi="Times New Roman" w:cs="Times New Roman"/>
      <w:lang w:val="en-US"/>
    </w:rPr>
  </w:style>
  <w:style w:type="paragraph" w:styleId="Corpsdetexte2">
    <w:name w:val="Body Text 2"/>
    <w:basedOn w:val="Normal"/>
    <w:link w:val="Corpsdetexte2Car"/>
    <w:uiPriority w:val="99"/>
    <w:semiHidden/>
    <w:unhideWhenUsed/>
    <w:rsid w:val="00E24E16"/>
    <w:pPr>
      <w:spacing w:after="120" w:line="480" w:lineRule="auto"/>
    </w:pPr>
  </w:style>
  <w:style w:type="character" w:customStyle="1" w:styleId="Corpsdetexte2Car">
    <w:name w:val="Corps de texte 2 Car"/>
    <w:basedOn w:val="Policepardfaut"/>
    <w:link w:val="Corpsdetexte2"/>
    <w:uiPriority w:val="99"/>
    <w:semiHidden/>
    <w:rsid w:val="00E24E16"/>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24E16"/>
    <w:rPr>
      <w:color w:val="0563C1"/>
      <w:u w:val="single"/>
    </w:rPr>
  </w:style>
  <w:style w:type="table" w:customStyle="1" w:styleId="Grilledutableau1">
    <w:name w:val="Grille du tableau1"/>
    <w:basedOn w:val="TableauNormal"/>
    <w:next w:val="Grilledutableau"/>
    <w:uiPriority w:val="39"/>
    <w:rsid w:val="00E24E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E24E16"/>
    <w:pPr>
      <w:spacing w:after="120" w:line="276" w:lineRule="auto"/>
      <w:contextualSpacing/>
      <w:jc w:val="both"/>
    </w:pPr>
    <w:rPr>
      <w:rFonts w:eastAsia="Calibri"/>
      <w:b/>
      <w:sz w:val="22"/>
      <w:szCs w:val="22"/>
      <w:lang w:eastAsia="en-US"/>
    </w:rPr>
  </w:style>
  <w:style w:type="character" w:customStyle="1" w:styleId="Style1Car">
    <w:name w:val="Style1 Car"/>
    <w:basedOn w:val="Policepardfaut"/>
    <w:link w:val="Style1"/>
    <w:rsid w:val="00E24E16"/>
    <w:rPr>
      <w:rFonts w:ascii="Times New Roman" w:eastAsia="Calibri" w:hAnsi="Times New Roman" w:cs="Times New Roman"/>
      <w:b/>
    </w:rPr>
  </w:style>
  <w:style w:type="paragraph" w:customStyle="1" w:styleId="Style2">
    <w:name w:val="Style2"/>
    <w:basedOn w:val="Normal"/>
    <w:link w:val="Style2Car"/>
    <w:qFormat/>
    <w:rsid w:val="00E24E16"/>
    <w:pPr>
      <w:numPr>
        <w:numId w:val="6"/>
      </w:numPr>
      <w:spacing w:after="120" w:line="276" w:lineRule="auto"/>
      <w:contextualSpacing/>
      <w:jc w:val="both"/>
    </w:pPr>
    <w:rPr>
      <w:rFonts w:eastAsia="Calibri"/>
      <w:b/>
      <w:sz w:val="22"/>
      <w:szCs w:val="22"/>
      <w:lang w:eastAsia="en-US"/>
    </w:rPr>
  </w:style>
  <w:style w:type="character" w:customStyle="1" w:styleId="Style2Car">
    <w:name w:val="Style2 Car"/>
    <w:basedOn w:val="Policepardfaut"/>
    <w:link w:val="Style2"/>
    <w:rsid w:val="00E24E16"/>
    <w:rPr>
      <w:rFonts w:ascii="Times New Roman" w:eastAsia="Calibri" w:hAnsi="Times New Roman" w:cs="Times New Roman"/>
      <w:b/>
    </w:rPr>
  </w:style>
  <w:style w:type="paragraph" w:styleId="TM1">
    <w:name w:val="toc 1"/>
    <w:basedOn w:val="Normal"/>
    <w:next w:val="Normal"/>
    <w:autoRedefine/>
    <w:uiPriority w:val="39"/>
    <w:unhideWhenUsed/>
    <w:rsid w:val="00E924DC"/>
    <w:pPr>
      <w:tabs>
        <w:tab w:val="left" w:pos="480"/>
        <w:tab w:val="right" w:leader="dot" w:pos="9060"/>
      </w:tabs>
      <w:spacing w:before="120" w:line="276" w:lineRule="auto"/>
      <w:jc w:val="both"/>
    </w:pPr>
    <w:rPr>
      <w:rFonts w:asciiTheme="minorHAnsi" w:hAnsiTheme="minorHAnsi"/>
      <w:b/>
      <w:bCs/>
      <w:i/>
      <w:iCs/>
    </w:rPr>
  </w:style>
  <w:style w:type="paragraph" w:styleId="TM2">
    <w:name w:val="toc 2"/>
    <w:basedOn w:val="Normal"/>
    <w:next w:val="Normal"/>
    <w:autoRedefine/>
    <w:uiPriority w:val="39"/>
    <w:unhideWhenUsed/>
    <w:rsid w:val="00E24E16"/>
    <w:pPr>
      <w:spacing w:before="120"/>
      <w:ind w:left="240"/>
    </w:pPr>
    <w:rPr>
      <w:rFonts w:asciiTheme="minorHAnsi" w:hAnsiTheme="minorHAnsi"/>
      <w:b/>
      <w:bCs/>
      <w:sz w:val="22"/>
      <w:szCs w:val="22"/>
    </w:rPr>
  </w:style>
  <w:style w:type="paragraph" w:styleId="TM3">
    <w:name w:val="toc 3"/>
    <w:basedOn w:val="Normal"/>
    <w:next w:val="Normal"/>
    <w:autoRedefine/>
    <w:uiPriority w:val="39"/>
    <w:unhideWhenUsed/>
    <w:rsid w:val="00E24E16"/>
    <w:pPr>
      <w:ind w:left="480"/>
    </w:pPr>
    <w:rPr>
      <w:rFonts w:asciiTheme="minorHAnsi" w:hAnsiTheme="minorHAnsi"/>
      <w:sz w:val="20"/>
      <w:szCs w:val="20"/>
    </w:rPr>
  </w:style>
  <w:style w:type="paragraph" w:styleId="TM4">
    <w:name w:val="toc 4"/>
    <w:basedOn w:val="Normal"/>
    <w:next w:val="Normal"/>
    <w:autoRedefine/>
    <w:uiPriority w:val="39"/>
    <w:unhideWhenUsed/>
    <w:rsid w:val="00E24E16"/>
    <w:pPr>
      <w:ind w:left="720"/>
    </w:pPr>
    <w:rPr>
      <w:rFonts w:asciiTheme="minorHAnsi" w:hAnsiTheme="minorHAnsi"/>
      <w:sz w:val="20"/>
      <w:szCs w:val="20"/>
    </w:rPr>
  </w:style>
  <w:style w:type="paragraph" w:styleId="TM5">
    <w:name w:val="toc 5"/>
    <w:basedOn w:val="Normal"/>
    <w:next w:val="Normal"/>
    <w:autoRedefine/>
    <w:uiPriority w:val="39"/>
    <w:unhideWhenUsed/>
    <w:rsid w:val="00E24E16"/>
    <w:pPr>
      <w:ind w:left="960"/>
    </w:pPr>
    <w:rPr>
      <w:rFonts w:asciiTheme="minorHAnsi" w:hAnsiTheme="minorHAnsi"/>
      <w:sz w:val="20"/>
      <w:szCs w:val="20"/>
    </w:rPr>
  </w:style>
  <w:style w:type="paragraph" w:styleId="TM6">
    <w:name w:val="toc 6"/>
    <w:basedOn w:val="Normal"/>
    <w:next w:val="Normal"/>
    <w:autoRedefine/>
    <w:uiPriority w:val="39"/>
    <w:unhideWhenUsed/>
    <w:rsid w:val="00E24E16"/>
    <w:pPr>
      <w:ind w:left="1200"/>
    </w:pPr>
    <w:rPr>
      <w:rFonts w:asciiTheme="minorHAnsi" w:hAnsiTheme="minorHAnsi"/>
      <w:sz w:val="20"/>
      <w:szCs w:val="20"/>
    </w:rPr>
  </w:style>
  <w:style w:type="paragraph" w:styleId="TM7">
    <w:name w:val="toc 7"/>
    <w:basedOn w:val="Normal"/>
    <w:next w:val="Normal"/>
    <w:autoRedefine/>
    <w:uiPriority w:val="39"/>
    <w:unhideWhenUsed/>
    <w:rsid w:val="00E24E16"/>
    <w:pPr>
      <w:ind w:left="1440"/>
    </w:pPr>
    <w:rPr>
      <w:rFonts w:asciiTheme="minorHAnsi" w:hAnsiTheme="minorHAnsi"/>
      <w:sz w:val="20"/>
      <w:szCs w:val="20"/>
    </w:rPr>
  </w:style>
  <w:style w:type="paragraph" w:styleId="TM8">
    <w:name w:val="toc 8"/>
    <w:basedOn w:val="Normal"/>
    <w:next w:val="Normal"/>
    <w:autoRedefine/>
    <w:uiPriority w:val="39"/>
    <w:unhideWhenUsed/>
    <w:rsid w:val="00E24E16"/>
    <w:pPr>
      <w:ind w:left="1680"/>
    </w:pPr>
    <w:rPr>
      <w:rFonts w:asciiTheme="minorHAnsi" w:hAnsiTheme="minorHAnsi"/>
      <w:sz w:val="20"/>
      <w:szCs w:val="20"/>
    </w:rPr>
  </w:style>
  <w:style w:type="paragraph" w:styleId="TM9">
    <w:name w:val="toc 9"/>
    <w:basedOn w:val="Normal"/>
    <w:next w:val="Normal"/>
    <w:autoRedefine/>
    <w:uiPriority w:val="39"/>
    <w:unhideWhenUsed/>
    <w:rsid w:val="00E24E16"/>
    <w:pPr>
      <w:ind w:left="1920"/>
    </w:pPr>
    <w:rPr>
      <w:rFonts w:asciiTheme="minorHAnsi" w:hAnsiTheme="minorHAnsi"/>
      <w:sz w:val="20"/>
      <w:szCs w:val="20"/>
    </w:rPr>
  </w:style>
  <w:style w:type="paragraph" w:customStyle="1" w:styleId="Level1">
    <w:name w:val="Level 1"/>
    <w:basedOn w:val="Normal"/>
    <w:rsid w:val="00E330EC"/>
    <w:pPr>
      <w:widowControl w:val="0"/>
      <w:autoSpaceDE w:val="0"/>
      <w:autoSpaceDN w:val="0"/>
      <w:adjustRightInd w:val="0"/>
      <w:outlineLvl w:val="0"/>
    </w:pPr>
    <w:rPr>
      <w:b/>
      <w:bCs/>
      <w:sz w:val="28"/>
      <w:szCs w:val="20"/>
      <w:lang w:val="en-US" w:eastAsia="en-US"/>
    </w:rPr>
  </w:style>
  <w:style w:type="table" w:styleId="Tableausimple1">
    <w:name w:val="Plain Table 1"/>
    <w:basedOn w:val="TableauNormal"/>
    <w:uiPriority w:val="41"/>
    <w:rsid w:val="004323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4323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ROUND">
    <w:name w:val="StyleROUND"/>
    <w:basedOn w:val="Style2"/>
    <w:link w:val="StyleROUNDCar"/>
    <w:qFormat/>
    <w:rsid w:val="00B90953"/>
    <w:pPr>
      <w:numPr>
        <w:numId w:val="0"/>
      </w:numPr>
    </w:pPr>
    <w:rPr>
      <w:sz w:val="24"/>
      <w:szCs w:val="24"/>
    </w:rPr>
  </w:style>
  <w:style w:type="character" w:customStyle="1" w:styleId="StyleROUNDCar">
    <w:name w:val="StyleROUND Car"/>
    <w:basedOn w:val="Style2Car"/>
    <w:link w:val="StyleROUND"/>
    <w:rsid w:val="00B90953"/>
    <w:rPr>
      <w:rFonts w:ascii="Times New Roman" w:eastAsia="Calibri" w:hAnsi="Times New Roman" w:cs="Times New Roman"/>
      <w:b/>
      <w:sz w:val="24"/>
      <w:szCs w:val="24"/>
    </w:rPr>
  </w:style>
  <w:style w:type="table" w:styleId="Grilledetableauclaire">
    <w:name w:val="Grid Table Light"/>
    <w:basedOn w:val="TableauNormal"/>
    <w:uiPriority w:val="40"/>
    <w:rsid w:val="002F21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suivivisit">
    <w:name w:val="FollowedHyperlink"/>
    <w:basedOn w:val="Policepardfaut"/>
    <w:uiPriority w:val="99"/>
    <w:semiHidden/>
    <w:unhideWhenUsed/>
    <w:rsid w:val="004A3A45"/>
    <w:rPr>
      <w:color w:val="800080"/>
      <w:u w:val="single"/>
    </w:rPr>
  </w:style>
  <w:style w:type="paragraph" w:customStyle="1" w:styleId="xl65">
    <w:name w:val="xl65"/>
    <w:basedOn w:val="Normal"/>
    <w:rsid w:val="004A3A4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6">
    <w:name w:val="xl66"/>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4A3A45"/>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4A3A45"/>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4A3A45"/>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4A3A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A3A45"/>
    <w:pPr>
      <w:pBdr>
        <w:left w:val="single" w:sz="4" w:space="0" w:color="auto"/>
        <w:bottom w:val="single" w:sz="4" w:space="0" w:color="auto"/>
      </w:pBdr>
      <w:spacing w:before="100" w:beforeAutospacing="1" w:after="100" w:afterAutospacing="1"/>
    </w:pPr>
  </w:style>
  <w:style w:type="paragraph" w:customStyle="1" w:styleId="xl78">
    <w:name w:val="xl78"/>
    <w:basedOn w:val="Normal"/>
    <w:rsid w:val="004A3A45"/>
    <w:pPr>
      <w:pBdr>
        <w:top w:val="single" w:sz="4" w:space="0" w:color="auto"/>
        <w:left w:val="single" w:sz="4" w:space="0" w:color="auto"/>
        <w:bottom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2018">
      <w:bodyDiv w:val="1"/>
      <w:marLeft w:val="0"/>
      <w:marRight w:val="0"/>
      <w:marTop w:val="0"/>
      <w:marBottom w:val="0"/>
      <w:divBdr>
        <w:top w:val="none" w:sz="0" w:space="0" w:color="auto"/>
        <w:left w:val="none" w:sz="0" w:space="0" w:color="auto"/>
        <w:bottom w:val="none" w:sz="0" w:space="0" w:color="auto"/>
        <w:right w:val="none" w:sz="0" w:space="0" w:color="auto"/>
      </w:divBdr>
    </w:div>
    <w:div w:id="600065483">
      <w:bodyDiv w:val="1"/>
      <w:marLeft w:val="0"/>
      <w:marRight w:val="0"/>
      <w:marTop w:val="0"/>
      <w:marBottom w:val="0"/>
      <w:divBdr>
        <w:top w:val="none" w:sz="0" w:space="0" w:color="auto"/>
        <w:left w:val="none" w:sz="0" w:space="0" w:color="auto"/>
        <w:bottom w:val="none" w:sz="0" w:space="0" w:color="auto"/>
        <w:right w:val="none" w:sz="0" w:space="0" w:color="auto"/>
      </w:divBdr>
    </w:div>
    <w:div w:id="780564381">
      <w:bodyDiv w:val="1"/>
      <w:marLeft w:val="0"/>
      <w:marRight w:val="0"/>
      <w:marTop w:val="0"/>
      <w:marBottom w:val="0"/>
      <w:divBdr>
        <w:top w:val="none" w:sz="0" w:space="0" w:color="auto"/>
        <w:left w:val="none" w:sz="0" w:space="0" w:color="auto"/>
        <w:bottom w:val="none" w:sz="0" w:space="0" w:color="auto"/>
        <w:right w:val="none" w:sz="0" w:space="0" w:color="auto"/>
      </w:divBdr>
    </w:div>
    <w:div w:id="960570937">
      <w:bodyDiv w:val="1"/>
      <w:marLeft w:val="0"/>
      <w:marRight w:val="0"/>
      <w:marTop w:val="0"/>
      <w:marBottom w:val="0"/>
      <w:divBdr>
        <w:top w:val="none" w:sz="0" w:space="0" w:color="auto"/>
        <w:left w:val="none" w:sz="0" w:space="0" w:color="auto"/>
        <w:bottom w:val="none" w:sz="0" w:space="0" w:color="auto"/>
        <w:right w:val="none" w:sz="0" w:space="0" w:color="auto"/>
      </w:divBdr>
    </w:div>
    <w:div w:id="961308264">
      <w:bodyDiv w:val="1"/>
      <w:marLeft w:val="0"/>
      <w:marRight w:val="0"/>
      <w:marTop w:val="0"/>
      <w:marBottom w:val="0"/>
      <w:divBdr>
        <w:top w:val="none" w:sz="0" w:space="0" w:color="auto"/>
        <w:left w:val="none" w:sz="0" w:space="0" w:color="auto"/>
        <w:bottom w:val="none" w:sz="0" w:space="0" w:color="auto"/>
        <w:right w:val="none" w:sz="0" w:space="0" w:color="auto"/>
      </w:divBdr>
    </w:div>
    <w:div w:id="1198660432">
      <w:bodyDiv w:val="1"/>
      <w:marLeft w:val="0"/>
      <w:marRight w:val="0"/>
      <w:marTop w:val="0"/>
      <w:marBottom w:val="0"/>
      <w:divBdr>
        <w:top w:val="none" w:sz="0" w:space="0" w:color="auto"/>
        <w:left w:val="none" w:sz="0" w:space="0" w:color="auto"/>
        <w:bottom w:val="none" w:sz="0" w:space="0" w:color="auto"/>
        <w:right w:val="none" w:sz="0" w:space="0" w:color="auto"/>
      </w:divBdr>
    </w:div>
    <w:div w:id="1546718902">
      <w:bodyDiv w:val="1"/>
      <w:marLeft w:val="0"/>
      <w:marRight w:val="0"/>
      <w:marTop w:val="0"/>
      <w:marBottom w:val="0"/>
      <w:divBdr>
        <w:top w:val="none" w:sz="0" w:space="0" w:color="auto"/>
        <w:left w:val="none" w:sz="0" w:space="0" w:color="auto"/>
        <w:bottom w:val="none" w:sz="0" w:space="0" w:color="auto"/>
        <w:right w:val="none" w:sz="0" w:space="0" w:color="auto"/>
      </w:divBdr>
    </w:div>
    <w:div w:id="1698113762">
      <w:bodyDiv w:val="1"/>
      <w:marLeft w:val="0"/>
      <w:marRight w:val="0"/>
      <w:marTop w:val="0"/>
      <w:marBottom w:val="0"/>
      <w:divBdr>
        <w:top w:val="none" w:sz="0" w:space="0" w:color="auto"/>
        <w:left w:val="none" w:sz="0" w:space="0" w:color="auto"/>
        <w:bottom w:val="none" w:sz="0" w:space="0" w:color="auto"/>
        <w:right w:val="none" w:sz="0" w:space="0" w:color="auto"/>
      </w:divBdr>
    </w:div>
    <w:div w:id="1930845631">
      <w:bodyDiv w:val="1"/>
      <w:marLeft w:val="0"/>
      <w:marRight w:val="0"/>
      <w:marTop w:val="0"/>
      <w:marBottom w:val="0"/>
      <w:divBdr>
        <w:top w:val="none" w:sz="0" w:space="0" w:color="auto"/>
        <w:left w:val="none" w:sz="0" w:space="0" w:color="auto"/>
        <w:bottom w:val="none" w:sz="0" w:space="0" w:color="auto"/>
        <w:right w:val="none" w:sz="0" w:space="0" w:color="auto"/>
      </w:divBdr>
    </w:div>
    <w:div w:id="1945265931">
      <w:bodyDiv w:val="1"/>
      <w:marLeft w:val="0"/>
      <w:marRight w:val="0"/>
      <w:marTop w:val="0"/>
      <w:marBottom w:val="0"/>
      <w:divBdr>
        <w:top w:val="none" w:sz="0" w:space="0" w:color="auto"/>
        <w:left w:val="none" w:sz="0" w:space="0" w:color="auto"/>
        <w:bottom w:val="none" w:sz="0" w:space="0" w:color="auto"/>
        <w:right w:val="none" w:sz="0" w:space="0" w:color="auto"/>
      </w:divBdr>
    </w:div>
    <w:div w:id="20248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CCAA-4401-4E59-962E-2D9D46D1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3310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Cephas ATTERE</dc:creator>
  <cp:keywords/>
  <dc:description/>
  <cp:lastModifiedBy>MADAME</cp:lastModifiedBy>
  <cp:revision>2</cp:revision>
  <dcterms:created xsi:type="dcterms:W3CDTF">2020-02-21T17:12:00Z</dcterms:created>
  <dcterms:modified xsi:type="dcterms:W3CDTF">2020-02-21T17:12:00Z</dcterms:modified>
</cp:coreProperties>
</file>