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4C" w:rsidRDefault="00AD1299" w:rsidP="0053584C">
      <w:pPr>
        <w:pStyle w:val="O1"/>
      </w:pPr>
      <w:bookmarkStart w:id="0" w:name="_Toc374548456"/>
      <w:r>
        <w:t xml:space="preserve">OUTIL </w:t>
      </w:r>
      <w:r w:rsidR="00E06445">
        <w:t>10</w:t>
      </w:r>
      <w:bookmarkStart w:id="1" w:name="_GoBack"/>
      <w:bookmarkEnd w:id="1"/>
      <w:r w:rsidR="0053584C" w:rsidRPr="00E4720C">
        <w:t> : Fiches de relevé des statistiques d’accidents</w:t>
      </w:r>
      <w:bookmarkEnd w:id="0"/>
    </w:p>
    <w:p w:rsidR="0053584C" w:rsidRPr="00E4720C" w:rsidRDefault="0053584C" w:rsidP="0053584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56"/>
        <w:gridCol w:w="800"/>
        <w:gridCol w:w="901"/>
        <w:gridCol w:w="1215"/>
        <w:gridCol w:w="1100"/>
        <w:gridCol w:w="1100"/>
        <w:gridCol w:w="696"/>
        <w:gridCol w:w="1060"/>
        <w:gridCol w:w="680"/>
        <w:gridCol w:w="781"/>
        <w:gridCol w:w="611"/>
      </w:tblGrid>
      <w:tr w:rsidR="0053584C" w:rsidRPr="00C00714" w:rsidTr="00F25E38">
        <w:trPr>
          <w:trHeight w:val="288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REPUBLIQUE DU BENIN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3584C" w:rsidRPr="00C00714" w:rsidTr="00F25E38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3584C" w:rsidRPr="00C00714" w:rsidTr="00F25E38">
        <w:trPr>
          <w:trHeight w:val="270"/>
          <w:jc w:val="center"/>
        </w:trPr>
        <w:tc>
          <w:tcPr>
            <w:tcW w:w="41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MINISTERE DU DEVELOPPEMENT,  DE L’ANALYSE ECONOMIQUE ET DE LA PROSPECTIVE     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MINISTERE DES TRAVAUX PUBLICS ET DES TRANSPORTS </w:t>
            </w:r>
          </w:p>
        </w:tc>
      </w:tr>
      <w:tr w:rsidR="0053584C" w:rsidRPr="00C00714" w:rsidTr="00F25E38">
        <w:trPr>
          <w:trHeight w:val="132"/>
          <w:jc w:val="center"/>
        </w:trPr>
        <w:tc>
          <w:tcPr>
            <w:tcW w:w="41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3584C" w:rsidRPr="00C00714" w:rsidTr="00F25E38">
        <w:trPr>
          <w:trHeight w:val="87"/>
          <w:jc w:val="center"/>
        </w:trPr>
        <w:tc>
          <w:tcPr>
            <w:tcW w:w="41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3584C" w:rsidRPr="00C00714" w:rsidTr="00F25E38">
        <w:trPr>
          <w:trHeight w:val="40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7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INSTITUT NATIONAL DE LA STATISTIQUE ET DE L'ANALYSE ECONOMIQUE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DIRECTION GENERALE DES TRAVAUX PUBLICS</w:t>
            </w:r>
          </w:p>
        </w:tc>
      </w:tr>
      <w:tr w:rsidR="0053584C" w:rsidRPr="00C00714" w:rsidTr="00F25E38">
        <w:trPr>
          <w:trHeight w:val="13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72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3584C" w:rsidRPr="00C00714" w:rsidTr="00862206">
        <w:trPr>
          <w:trHeight w:val="574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206" w:rsidRDefault="00862206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862206" w:rsidRPr="00862206" w:rsidRDefault="00862206" w:rsidP="00862206">
            <w:pPr>
              <w:jc w:val="center"/>
              <w:rPr>
                <w:sz w:val="20"/>
                <w:szCs w:val="20"/>
              </w:rPr>
            </w:pPr>
            <w:r w:rsidRPr="008622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PROJET DE BITUMAGE DE LA ROUTE PAHOU-OUIDAH-HILLACONDJI-FRONTIERE DU TOGO</w:t>
            </w:r>
          </w:p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53584C" w:rsidRPr="00C00714" w:rsidTr="00F25E38">
        <w:trPr>
          <w:trHeight w:val="31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  <w:t>FICHE DE RELEVES DES STATISTIQUES DES ACCIDENTS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</w:tr>
      <w:tr w:rsidR="0053584C" w:rsidRPr="00C00714" w:rsidTr="00F25E38">
        <w:trPr>
          <w:trHeight w:val="288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Département : ______________________________|___|___|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ne : ________________________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3584C" w:rsidRPr="00C00714" w:rsidTr="00F25E38">
        <w:trPr>
          <w:trHeight w:val="28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3584C" w:rsidRPr="00C00714" w:rsidTr="00F25E38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Période (mois)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4C" w:rsidRPr="00C00714" w:rsidRDefault="0053584C" w:rsidP="0086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total d’accidents survenus sur le tronçon </w:t>
            </w:r>
            <w:r w:rsidR="00862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Pahou-Ouidah-Hillacondji</w:t>
            </w:r>
          </w:p>
        </w:tc>
        <w:tc>
          <w:tcPr>
            <w:tcW w:w="3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Type d’accident (entre engin, etc.)</w:t>
            </w:r>
          </w:p>
        </w:tc>
      </w:tr>
      <w:tr w:rsidR="0053584C" w:rsidRPr="00C00714" w:rsidTr="00F25E38">
        <w:trPr>
          <w:trHeight w:val="17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1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53584C" w:rsidRPr="00C00714" w:rsidTr="00F25E38">
        <w:trPr>
          <w:trHeight w:val="38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1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18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376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23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3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08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33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21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13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2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544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06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1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18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3584C" w:rsidRPr="00C00714" w:rsidTr="00F25E38">
        <w:trPr>
          <w:trHeight w:val="4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4C" w:rsidRPr="00C00714" w:rsidRDefault="0053584C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C26299" w:rsidRDefault="00E06445"/>
    <w:sectPr w:rsidR="00C2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4C"/>
    <w:rsid w:val="0053584C"/>
    <w:rsid w:val="00862206"/>
    <w:rsid w:val="009F16F6"/>
    <w:rsid w:val="00AD1299"/>
    <w:rsid w:val="00E06445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E6F67-71D0-460E-B78B-7EE841ED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1">
    <w:name w:val="O1"/>
    <w:basedOn w:val="Normal"/>
    <w:link w:val="O1Car"/>
    <w:qFormat/>
    <w:rsid w:val="0053584C"/>
    <w:rPr>
      <w:rFonts w:ascii="Times New Roman" w:hAnsi="Times New Roman" w:cs="Times New Roman"/>
      <w:b/>
      <w:sz w:val="24"/>
      <w:szCs w:val="24"/>
    </w:rPr>
  </w:style>
  <w:style w:type="character" w:customStyle="1" w:styleId="O1Car">
    <w:name w:val="O1 Car"/>
    <w:basedOn w:val="Policepardfaut"/>
    <w:link w:val="O1"/>
    <w:rsid w:val="0053584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HOUNGUEVOU REMY</dc:creator>
  <cp:keywords/>
  <dc:description/>
  <cp:lastModifiedBy>HOUNGUEVOU</cp:lastModifiedBy>
  <cp:revision>4</cp:revision>
  <dcterms:created xsi:type="dcterms:W3CDTF">2014-11-28T17:24:00Z</dcterms:created>
  <dcterms:modified xsi:type="dcterms:W3CDTF">2017-05-29T05:02:00Z</dcterms:modified>
</cp:coreProperties>
</file>